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F86C44" w:rsidRPr="00653898" w14:paraId="73E221D8" w14:textId="77777777" w:rsidTr="002949ED">
        <w:tc>
          <w:tcPr>
            <w:tcW w:w="4497" w:type="dxa"/>
            <w:tcBorders>
              <w:right w:val="single" w:sz="4" w:space="0" w:color="auto"/>
            </w:tcBorders>
          </w:tcPr>
          <w:p w14:paraId="687C2441" w14:textId="77777777" w:rsidR="000C40D7" w:rsidRPr="00653898" w:rsidRDefault="00165F72" w:rsidP="00C02836">
            <w:pPr>
              <w:rPr>
                <w:rFonts w:cs="Arial"/>
                <w:color w:val="000000" w:themeColor="text1"/>
              </w:rPr>
            </w:pPr>
            <w:r w:rsidRPr="00653898">
              <w:rPr>
                <w:rFonts w:cs="Arial"/>
                <w:b/>
                <w:color w:val="000000" w:themeColor="text1"/>
              </w:rPr>
              <w:t xml:space="preserve">HISHAM HAMED, </w:t>
            </w:r>
            <w:r w:rsidRPr="00653898">
              <w:rPr>
                <w:rFonts w:cs="Arial"/>
                <w:bCs/>
                <w:color w:val="000000" w:themeColor="text1"/>
              </w:rPr>
              <w:t>individually</w:t>
            </w:r>
            <w:r w:rsidRPr="00653898">
              <w:rPr>
                <w:rFonts w:cs="Arial"/>
                <w:b/>
                <w:color w:val="000000" w:themeColor="text1"/>
              </w:rPr>
              <w:t>,</w:t>
            </w:r>
            <w:r w:rsidRPr="00653898">
              <w:rPr>
                <w:rFonts w:cs="Arial"/>
                <w:color w:val="000000" w:themeColor="text1"/>
              </w:rPr>
              <w:t xml:space="preserve"> </w:t>
            </w:r>
          </w:p>
          <w:p w14:paraId="5933C507" w14:textId="321A955B" w:rsidR="000C40D7" w:rsidRPr="00653898" w:rsidRDefault="00165F72" w:rsidP="00C02836">
            <w:pPr>
              <w:rPr>
                <w:rFonts w:cs="Arial"/>
                <w:b/>
                <w:color w:val="000000" w:themeColor="text1"/>
              </w:rPr>
            </w:pPr>
            <w:r w:rsidRPr="00653898">
              <w:rPr>
                <w:rFonts w:cs="Arial"/>
                <w:color w:val="000000" w:themeColor="text1"/>
              </w:rPr>
              <w:t>and</w:t>
            </w:r>
            <w:r w:rsidRPr="00653898">
              <w:rPr>
                <w:rFonts w:cs="Arial"/>
                <w:b/>
                <w:color w:val="000000" w:themeColor="text1"/>
              </w:rPr>
              <w:t xml:space="preserve"> </w:t>
            </w:r>
            <w:r w:rsidRPr="00653898">
              <w:rPr>
                <w:rFonts w:cs="Arial"/>
                <w:color w:val="000000" w:themeColor="text1"/>
              </w:rPr>
              <w:t>derivatively on behalf of</w:t>
            </w:r>
            <w:r w:rsidRPr="00653898">
              <w:rPr>
                <w:rFonts w:cs="Arial"/>
                <w:b/>
                <w:color w:val="000000" w:themeColor="text1"/>
              </w:rPr>
              <w:t xml:space="preserve"> </w:t>
            </w:r>
          </w:p>
          <w:p w14:paraId="183887BC" w14:textId="7D87AE39" w:rsidR="00165F72" w:rsidRPr="00653898" w:rsidRDefault="00165F72" w:rsidP="00C02836">
            <w:pPr>
              <w:rPr>
                <w:rFonts w:cs="Arial"/>
                <w:b/>
                <w:bCs/>
                <w:color w:val="000000" w:themeColor="text1"/>
              </w:rPr>
            </w:pPr>
            <w:r w:rsidRPr="00653898">
              <w:rPr>
                <w:rFonts w:cs="Arial"/>
                <w:b/>
                <w:color w:val="000000" w:themeColor="text1"/>
              </w:rPr>
              <w:t>SIXTEEN PLUS CORPORATION</w:t>
            </w:r>
            <w:r w:rsidRPr="00653898">
              <w:rPr>
                <w:rFonts w:cs="Arial"/>
                <w:b/>
                <w:bCs/>
                <w:color w:val="000000" w:themeColor="text1"/>
              </w:rPr>
              <w:t>,</w:t>
            </w:r>
          </w:p>
          <w:p w14:paraId="04107542" w14:textId="77777777" w:rsidR="00165F72" w:rsidRPr="00653898" w:rsidRDefault="00165F72" w:rsidP="00C02836">
            <w:pPr>
              <w:rPr>
                <w:rFonts w:cs="Arial"/>
                <w:bCs/>
                <w:i/>
                <w:color w:val="000000" w:themeColor="text1"/>
              </w:rPr>
            </w:pPr>
            <w:r w:rsidRPr="00653898">
              <w:rPr>
                <w:rFonts w:cs="Arial"/>
                <w:b/>
                <w:bCs/>
                <w:color w:val="000000" w:themeColor="text1"/>
              </w:rPr>
              <w:tab/>
            </w:r>
            <w:r w:rsidRPr="00653898">
              <w:rPr>
                <w:rFonts w:cs="Arial"/>
                <w:b/>
                <w:bCs/>
                <w:color w:val="000000" w:themeColor="text1"/>
              </w:rPr>
              <w:tab/>
            </w:r>
            <w:r w:rsidRPr="00653898">
              <w:rPr>
                <w:rFonts w:cs="Arial"/>
                <w:bCs/>
                <w:i/>
                <w:color w:val="000000" w:themeColor="text1"/>
              </w:rPr>
              <w:t>Plaintiff,</w:t>
            </w:r>
          </w:p>
          <w:p w14:paraId="066F2797" w14:textId="6360D5D5" w:rsidR="00165F72" w:rsidRPr="00653898" w:rsidRDefault="00165F72" w:rsidP="00C02836">
            <w:pPr>
              <w:rPr>
                <w:rFonts w:cs="Arial"/>
                <w:bCs/>
                <w:color w:val="000000" w:themeColor="text1"/>
              </w:rPr>
            </w:pPr>
            <w:r w:rsidRPr="00653898">
              <w:rPr>
                <w:rFonts w:cs="Arial"/>
                <w:b/>
                <w:bCs/>
                <w:color w:val="000000" w:themeColor="text1"/>
              </w:rPr>
              <w:tab/>
            </w:r>
            <w:r w:rsidRPr="00653898">
              <w:rPr>
                <w:rFonts w:cs="Arial"/>
                <w:bCs/>
                <w:color w:val="000000" w:themeColor="text1"/>
              </w:rPr>
              <w:t>v.</w:t>
            </w:r>
          </w:p>
          <w:p w14:paraId="714E91B0" w14:textId="4B06E713" w:rsidR="00165F72" w:rsidRPr="00653898" w:rsidRDefault="00165F72" w:rsidP="00212EA8">
            <w:pPr>
              <w:pStyle w:val="yiv784145645msonormal"/>
              <w:spacing w:before="0" w:beforeAutospacing="0" w:after="0" w:afterAutospacing="0"/>
              <w:rPr>
                <w:rFonts w:ascii="Arial" w:hAnsi="Arial" w:cs="Arial"/>
                <w:b/>
                <w:bCs/>
                <w:color w:val="000000" w:themeColor="text1"/>
              </w:rPr>
            </w:pPr>
            <w:r w:rsidRPr="00653898">
              <w:rPr>
                <w:rFonts w:ascii="Arial" w:hAnsi="Arial" w:cs="Arial"/>
                <w:b/>
                <w:color w:val="000000" w:themeColor="text1"/>
              </w:rPr>
              <w:t>FATHI YUSUF, ISAM YOUSUF</w:t>
            </w:r>
            <w:r w:rsidR="00A6206A" w:rsidRPr="00653898">
              <w:rPr>
                <w:rFonts w:ascii="Arial" w:hAnsi="Arial" w:cs="Arial"/>
                <w:b/>
                <w:color w:val="000000" w:themeColor="text1"/>
              </w:rPr>
              <w:t xml:space="preserve">, </w:t>
            </w:r>
            <w:r w:rsidRPr="00653898">
              <w:rPr>
                <w:rFonts w:ascii="Arial" w:hAnsi="Arial" w:cs="Arial"/>
                <w:b/>
                <w:bCs/>
                <w:color w:val="000000" w:themeColor="text1"/>
              </w:rPr>
              <w:t>JAMIL YOUS</w:t>
            </w:r>
            <w:r w:rsidR="00033207" w:rsidRPr="00653898">
              <w:rPr>
                <w:rFonts w:ascii="Arial" w:hAnsi="Arial" w:cs="Arial"/>
                <w:b/>
                <w:bCs/>
                <w:color w:val="000000" w:themeColor="text1"/>
              </w:rPr>
              <w:t>U</w:t>
            </w:r>
            <w:r w:rsidRPr="00653898">
              <w:rPr>
                <w:rFonts w:ascii="Arial" w:hAnsi="Arial" w:cs="Arial"/>
                <w:b/>
                <w:bCs/>
                <w:color w:val="000000" w:themeColor="text1"/>
              </w:rPr>
              <w:t>F</w:t>
            </w:r>
            <w:r w:rsidR="00212EA8" w:rsidRPr="00653898">
              <w:rPr>
                <w:rFonts w:ascii="Arial" w:hAnsi="Arial" w:cs="Arial"/>
                <w:b/>
                <w:bCs/>
                <w:color w:val="000000" w:themeColor="text1"/>
              </w:rPr>
              <w:t>,</w:t>
            </w:r>
            <w:r w:rsidR="00A6206A" w:rsidRPr="00653898">
              <w:rPr>
                <w:rFonts w:ascii="Arial" w:hAnsi="Arial" w:cs="Arial"/>
                <w:b/>
                <w:bCs/>
                <w:color w:val="000000" w:themeColor="text1"/>
              </w:rPr>
              <w:t xml:space="preserve"> and MANAL YOUSEF,</w:t>
            </w:r>
          </w:p>
          <w:p w14:paraId="6E37F1DD" w14:textId="77777777" w:rsidR="00165F72" w:rsidRPr="00653898" w:rsidRDefault="00165F72" w:rsidP="00C02836">
            <w:pPr>
              <w:rPr>
                <w:rFonts w:cs="Arial"/>
                <w:bCs/>
                <w:i/>
                <w:color w:val="000000" w:themeColor="text1"/>
              </w:rPr>
            </w:pPr>
            <w:r w:rsidRPr="00653898">
              <w:rPr>
                <w:rFonts w:cs="Arial"/>
                <w:b/>
                <w:bCs/>
                <w:color w:val="000000" w:themeColor="text1"/>
              </w:rPr>
              <w:tab/>
            </w:r>
            <w:r w:rsidRPr="00653898">
              <w:rPr>
                <w:rFonts w:cs="Arial"/>
                <w:b/>
                <w:bCs/>
                <w:color w:val="000000" w:themeColor="text1"/>
              </w:rPr>
              <w:tab/>
            </w:r>
            <w:r w:rsidRPr="00653898">
              <w:rPr>
                <w:rFonts w:cs="Arial"/>
                <w:bCs/>
                <w:i/>
                <w:color w:val="000000" w:themeColor="text1"/>
              </w:rPr>
              <w:t>Defendants,</w:t>
            </w:r>
          </w:p>
          <w:p w14:paraId="774AC1E1" w14:textId="4FE0B043" w:rsidR="00165F72" w:rsidRPr="00653898" w:rsidRDefault="003833FC" w:rsidP="00C02836">
            <w:pPr>
              <w:rPr>
                <w:rFonts w:cs="Arial"/>
                <w:bCs/>
                <w:color w:val="000000" w:themeColor="text1"/>
              </w:rPr>
            </w:pPr>
            <w:r w:rsidRPr="00653898">
              <w:rPr>
                <w:rFonts w:cs="Arial"/>
                <w:bCs/>
                <w:color w:val="000000" w:themeColor="text1"/>
              </w:rPr>
              <w:t xml:space="preserve">      </w:t>
            </w:r>
            <w:r w:rsidR="000932EA" w:rsidRPr="00653898">
              <w:rPr>
                <w:rFonts w:cs="Arial"/>
                <w:bCs/>
                <w:color w:val="000000" w:themeColor="text1"/>
              </w:rPr>
              <w:t xml:space="preserve">      </w:t>
            </w:r>
            <w:r w:rsidR="00165F72" w:rsidRPr="00653898">
              <w:rPr>
                <w:rFonts w:cs="Arial"/>
                <w:bCs/>
                <w:color w:val="000000" w:themeColor="text1"/>
              </w:rPr>
              <w:t>and</w:t>
            </w:r>
          </w:p>
          <w:p w14:paraId="44C3E4D0" w14:textId="77777777" w:rsidR="00165F72" w:rsidRPr="00653898" w:rsidRDefault="00165F72" w:rsidP="00C02836">
            <w:pPr>
              <w:rPr>
                <w:rFonts w:cs="Arial"/>
                <w:b/>
                <w:bCs/>
                <w:color w:val="000000" w:themeColor="text1"/>
              </w:rPr>
            </w:pPr>
            <w:r w:rsidRPr="00653898">
              <w:rPr>
                <w:rFonts w:cs="Arial"/>
                <w:b/>
                <w:bCs/>
                <w:color w:val="000000" w:themeColor="text1"/>
              </w:rPr>
              <w:t>SIXTEEN PLUS CORPORATION,</w:t>
            </w:r>
          </w:p>
          <w:p w14:paraId="3CC62CE8" w14:textId="27023FFD" w:rsidR="00165F72" w:rsidRPr="00653898" w:rsidRDefault="003833FC" w:rsidP="00C02836">
            <w:pPr>
              <w:rPr>
                <w:rFonts w:cs="Arial"/>
                <w:bCs/>
                <w:i/>
                <w:color w:val="000000" w:themeColor="text1"/>
              </w:rPr>
            </w:pPr>
            <w:r w:rsidRPr="00653898">
              <w:rPr>
                <w:rFonts w:cs="Arial"/>
                <w:b/>
                <w:bCs/>
                <w:color w:val="000000" w:themeColor="text1"/>
              </w:rPr>
              <w:t xml:space="preserve"> </w:t>
            </w:r>
            <w:r w:rsidR="000932EA" w:rsidRPr="00653898">
              <w:rPr>
                <w:rFonts w:cs="Arial"/>
                <w:b/>
                <w:bCs/>
                <w:color w:val="000000" w:themeColor="text1"/>
              </w:rPr>
              <w:t xml:space="preserve">                    </w:t>
            </w:r>
            <w:r w:rsidR="00E645D9" w:rsidRPr="00653898">
              <w:rPr>
                <w:rFonts w:cs="Arial"/>
                <w:b/>
                <w:bCs/>
                <w:color w:val="000000" w:themeColor="text1"/>
              </w:rPr>
              <w:t xml:space="preserve"> </w:t>
            </w:r>
            <w:r w:rsidR="00165F72" w:rsidRPr="00653898">
              <w:rPr>
                <w:rFonts w:cs="Arial"/>
                <w:bCs/>
                <w:i/>
                <w:color w:val="000000" w:themeColor="text1"/>
              </w:rPr>
              <w:t>a nominal Defendant.</w:t>
            </w:r>
          </w:p>
        </w:tc>
        <w:tc>
          <w:tcPr>
            <w:tcW w:w="4523" w:type="dxa"/>
          </w:tcPr>
          <w:p w14:paraId="356B48D5" w14:textId="0430DD39" w:rsidR="00033207" w:rsidRPr="00653898" w:rsidRDefault="00165F72" w:rsidP="00C02836">
            <w:pPr>
              <w:rPr>
                <w:rFonts w:cs="Arial"/>
                <w:b/>
                <w:bCs/>
                <w:color w:val="000000" w:themeColor="text1"/>
              </w:rPr>
            </w:pPr>
            <w:r w:rsidRPr="00653898">
              <w:rPr>
                <w:rFonts w:cs="Arial"/>
                <w:b/>
                <w:bCs/>
                <w:color w:val="000000" w:themeColor="text1"/>
              </w:rPr>
              <w:tab/>
              <w:t>Case No.: SX-</w:t>
            </w:r>
            <w:r w:rsidR="009F2AB4" w:rsidRPr="00653898">
              <w:rPr>
                <w:rFonts w:cs="Arial"/>
                <w:b/>
                <w:bCs/>
                <w:color w:val="000000" w:themeColor="text1"/>
              </w:rPr>
              <w:t>2016-</w:t>
            </w:r>
            <w:r w:rsidRPr="00653898">
              <w:rPr>
                <w:rFonts w:cs="Arial"/>
                <w:b/>
                <w:bCs/>
                <w:color w:val="000000" w:themeColor="text1"/>
              </w:rPr>
              <w:t>CV-</w:t>
            </w:r>
            <w:r w:rsidR="009F2AB4" w:rsidRPr="00653898">
              <w:rPr>
                <w:rFonts w:cs="Arial"/>
                <w:b/>
                <w:bCs/>
                <w:color w:val="000000" w:themeColor="text1"/>
              </w:rPr>
              <w:t>00</w:t>
            </w:r>
            <w:r w:rsidRPr="00653898">
              <w:rPr>
                <w:rFonts w:cs="Arial"/>
                <w:b/>
                <w:bCs/>
                <w:color w:val="000000" w:themeColor="text1"/>
              </w:rPr>
              <w:t>650</w:t>
            </w:r>
          </w:p>
          <w:p w14:paraId="68FA3102" w14:textId="062E331B" w:rsidR="00165F72" w:rsidRPr="00653898" w:rsidRDefault="00165F72" w:rsidP="00C02836">
            <w:pPr>
              <w:rPr>
                <w:rFonts w:cs="Arial"/>
                <w:b/>
                <w:bCs/>
                <w:color w:val="000000" w:themeColor="text1"/>
              </w:rPr>
            </w:pPr>
            <w:r w:rsidRPr="00653898">
              <w:rPr>
                <w:rFonts w:cs="Arial"/>
                <w:b/>
                <w:bCs/>
                <w:color w:val="000000" w:themeColor="text1"/>
              </w:rPr>
              <w:t xml:space="preserve"> </w:t>
            </w:r>
          </w:p>
          <w:p w14:paraId="14D46BB8" w14:textId="6FD5EBCB" w:rsidR="00165F72" w:rsidRPr="00653898" w:rsidRDefault="00165F72" w:rsidP="00C02836">
            <w:pPr>
              <w:ind w:left="702" w:hanging="702"/>
              <w:rPr>
                <w:rFonts w:cs="Arial"/>
                <w:color w:val="000000" w:themeColor="text1"/>
              </w:rPr>
            </w:pPr>
            <w:r w:rsidRPr="00653898">
              <w:rPr>
                <w:rFonts w:cs="Arial"/>
                <w:b/>
                <w:bCs/>
                <w:color w:val="000000" w:themeColor="text1"/>
              </w:rPr>
              <w:tab/>
            </w:r>
            <w:r w:rsidRPr="00653898">
              <w:rPr>
                <w:rFonts w:cs="Arial"/>
                <w:color w:val="000000" w:themeColor="text1"/>
              </w:rPr>
              <w:t>DERIVATIVE SHAREHOLDER SUIT, ACTION FOR DAMAGES AND CICO RELIEF</w:t>
            </w:r>
          </w:p>
          <w:p w14:paraId="7CC3B178" w14:textId="77777777" w:rsidR="00033207" w:rsidRPr="00653898" w:rsidRDefault="00033207" w:rsidP="00C02836">
            <w:pPr>
              <w:ind w:left="702" w:hanging="702"/>
              <w:rPr>
                <w:rFonts w:cs="Arial"/>
                <w:color w:val="000000" w:themeColor="text1"/>
              </w:rPr>
            </w:pPr>
          </w:p>
          <w:p w14:paraId="34353E46" w14:textId="77777777" w:rsidR="00165F72" w:rsidRPr="00653898" w:rsidRDefault="00165F72" w:rsidP="00C02836">
            <w:pPr>
              <w:rPr>
                <w:rFonts w:cs="Arial"/>
                <w:color w:val="000000" w:themeColor="text1"/>
              </w:rPr>
            </w:pPr>
          </w:p>
          <w:p w14:paraId="044C9A7C" w14:textId="77777777" w:rsidR="00165F72" w:rsidRPr="00653898" w:rsidRDefault="00165F72" w:rsidP="00C02836">
            <w:pPr>
              <w:rPr>
                <w:rFonts w:cs="Arial"/>
                <w:color w:val="000000" w:themeColor="text1"/>
                <w:u w:val="single"/>
              </w:rPr>
            </w:pPr>
            <w:r w:rsidRPr="00653898">
              <w:rPr>
                <w:rFonts w:cs="Arial"/>
                <w:color w:val="000000" w:themeColor="text1"/>
              </w:rPr>
              <w:tab/>
            </w:r>
            <w:r w:rsidRPr="00653898">
              <w:rPr>
                <w:rFonts w:cs="Arial"/>
                <w:color w:val="000000" w:themeColor="text1"/>
                <w:u w:val="single"/>
              </w:rPr>
              <w:t>JURY TRIAL DEMANDED</w:t>
            </w:r>
          </w:p>
          <w:p w14:paraId="6D10A358" w14:textId="77777777" w:rsidR="00984CF9" w:rsidRPr="00653898" w:rsidRDefault="00984CF9" w:rsidP="00C02836">
            <w:pPr>
              <w:rPr>
                <w:rFonts w:cs="Arial"/>
                <w:b/>
                <w:bCs/>
                <w:color w:val="000000" w:themeColor="text1"/>
                <w:u w:val="single"/>
              </w:rPr>
            </w:pPr>
          </w:p>
          <w:p w14:paraId="590D6EFB" w14:textId="77777777" w:rsidR="00984CF9" w:rsidRPr="00653898" w:rsidRDefault="00984CF9" w:rsidP="00C02836">
            <w:pPr>
              <w:rPr>
                <w:rFonts w:cs="Arial"/>
                <w:b/>
                <w:bCs/>
                <w:color w:val="000000" w:themeColor="text1"/>
                <w:u w:val="single"/>
              </w:rPr>
            </w:pPr>
          </w:p>
          <w:p w14:paraId="79A2C164" w14:textId="29C80305" w:rsidR="00984CF9" w:rsidRPr="00653898" w:rsidRDefault="00976828" w:rsidP="00C02836">
            <w:pPr>
              <w:rPr>
                <w:rFonts w:cs="Arial"/>
                <w:b/>
                <w:bCs/>
                <w:color w:val="000000" w:themeColor="text1"/>
              </w:rPr>
            </w:pPr>
            <w:r w:rsidRPr="00653898">
              <w:rPr>
                <w:rFonts w:cs="Arial"/>
                <w:b/>
                <w:bCs/>
                <w:color w:val="000000" w:themeColor="text1"/>
              </w:rPr>
              <w:t xml:space="preserve">          CONSOLIDATED WITH</w:t>
            </w:r>
          </w:p>
        </w:tc>
      </w:tr>
      <w:tr w:rsidR="00165F72" w:rsidRPr="00653898" w14:paraId="7348756A" w14:textId="77777777" w:rsidTr="000932EA">
        <w:trPr>
          <w:trHeight w:val="68"/>
        </w:trPr>
        <w:tc>
          <w:tcPr>
            <w:tcW w:w="4497" w:type="dxa"/>
            <w:tcBorders>
              <w:bottom w:val="single" w:sz="4" w:space="0" w:color="auto"/>
              <w:right w:val="single" w:sz="4" w:space="0" w:color="auto"/>
            </w:tcBorders>
          </w:tcPr>
          <w:p w14:paraId="453959DF" w14:textId="77777777" w:rsidR="00165F72" w:rsidRPr="00653898" w:rsidRDefault="00165F72" w:rsidP="000932EA">
            <w:pPr>
              <w:rPr>
                <w:rFonts w:cs="Arial"/>
                <w:b/>
                <w:color w:val="000000" w:themeColor="text1"/>
              </w:rPr>
            </w:pPr>
          </w:p>
        </w:tc>
        <w:tc>
          <w:tcPr>
            <w:tcW w:w="4523" w:type="dxa"/>
          </w:tcPr>
          <w:p w14:paraId="4439AA56" w14:textId="11118AFD" w:rsidR="00165F72" w:rsidRPr="00653898" w:rsidRDefault="00165F72" w:rsidP="000932EA">
            <w:pPr>
              <w:rPr>
                <w:rFonts w:cs="Arial"/>
                <w:b/>
                <w:bCs/>
                <w:color w:val="000000" w:themeColor="text1"/>
              </w:rPr>
            </w:pPr>
          </w:p>
        </w:tc>
      </w:tr>
    </w:tbl>
    <w:p w14:paraId="65504E0D" w14:textId="6037179C" w:rsidR="006527F6" w:rsidRPr="00653898" w:rsidRDefault="006527F6">
      <w:pPr>
        <w:rPr>
          <w:rFonts w:cs="Arial"/>
          <w:color w:val="000000" w:themeColor="text1"/>
        </w:rPr>
      </w:pPr>
    </w:p>
    <w:tbl>
      <w:tblPr>
        <w:tblW w:w="0" w:type="auto"/>
        <w:tblLook w:val="01E0" w:firstRow="1" w:lastRow="1" w:firstColumn="1" w:lastColumn="1" w:noHBand="0" w:noVBand="0"/>
      </w:tblPr>
      <w:tblGrid>
        <w:gridCol w:w="4500"/>
        <w:gridCol w:w="4729"/>
      </w:tblGrid>
      <w:tr w:rsidR="00984CF9" w:rsidRPr="00653898" w14:paraId="553A989E" w14:textId="77777777" w:rsidTr="00984CF9">
        <w:trPr>
          <w:trHeight w:val="3303"/>
        </w:trPr>
        <w:tc>
          <w:tcPr>
            <w:tcW w:w="4500" w:type="dxa"/>
            <w:tcBorders>
              <w:top w:val="nil"/>
              <w:left w:val="nil"/>
              <w:bottom w:val="nil"/>
              <w:right w:val="single" w:sz="4" w:space="0" w:color="auto"/>
            </w:tcBorders>
          </w:tcPr>
          <w:p w14:paraId="0748736B" w14:textId="77777777" w:rsidR="00984CF9" w:rsidRPr="00653898" w:rsidRDefault="00984CF9" w:rsidP="001A6589">
            <w:pPr>
              <w:autoSpaceDE w:val="0"/>
              <w:autoSpaceDN w:val="0"/>
              <w:adjustRightInd w:val="0"/>
              <w:rPr>
                <w:rFonts w:cs="Arial"/>
                <w:color w:val="000000" w:themeColor="text1"/>
              </w:rPr>
            </w:pPr>
            <w:r w:rsidRPr="00653898">
              <w:rPr>
                <w:rFonts w:cs="Arial"/>
                <w:b/>
                <w:bCs/>
                <w:color w:val="000000" w:themeColor="text1"/>
              </w:rPr>
              <w:t>SIXTEEN PLUS CORPORATION</w:t>
            </w:r>
            <w:r w:rsidRPr="00653898">
              <w:rPr>
                <w:rFonts w:cs="Arial"/>
                <w:color w:val="000000" w:themeColor="text1"/>
              </w:rPr>
              <w:t xml:space="preserve">, </w:t>
            </w:r>
          </w:p>
          <w:p w14:paraId="01807929" w14:textId="7E08F944" w:rsidR="00984CF9" w:rsidRPr="00653898" w:rsidRDefault="00984CF9" w:rsidP="001A6589">
            <w:pPr>
              <w:autoSpaceDE w:val="0"/>
              <w:autoSpaceDN w:val="0"/>
              <w:adjustRightInd w:val="0"/>
              <w:rPr>
                <w:rFonts w:cs="Arial"/>
                <w:i/>
                <w:iCs/>
                <w:color w:val="000000" w:themeColor="text1"/>
              </w:rPr>
            </w:pPr>
            <w:r w:rsidRPr="00653898">
              <w:rPr>
                <w:rFonts w:cs="Arial"/>
                <w:color w:val="000000" w:themeColor="text1"/>
              </w:rPr>
              <w:tab/>
            </w:r>
            <w:r w:rsidR="000932EA" w:rsidRPr="00653898">
              <w:rPr>
                <w:rFonts w:cs="Arial"/>
                <w:color w:val="000000" w:themeColor="text1"/>
              </w:rPr>
              <w:t xml:space="preserve">           </w:t>
            </w:r>
            <w:r w:rsidRPr="00653898">
              <w:rPr>
                <w:rFonts w:cs="Arial"/>
                <w:i/>
                <w:iCs/>
                <w:color w:val="000000" w:themeColor="text1"/>
              </w:rPr>
              <w:t>Plaintiff,</w:t>
            </w:r>
          </w:p>
          <w:p w14:paraId="38B4D098" w14:textId="77777777" w:rsidR="00984CF9" w:rsidRPr="00653898" w:rsidRDefault="00984CF9" w:rsidP="001A6589">
            <w:pPr>
              <w:autoSpaceDE w:val="0"/>
              <w:autoSpaceDN w:val="0"/>
              <w:adjustRightInd w:val="0"/>
              <w:rPr>
                <w:rFonts w:cs="Arial"/>
                <w:i/>
                <w:iCs/>
                <w:color w:val="000000" w:themeColor="text1"/>
              </w:rPr>
            </w:pPr>
            <w:r w:rsidRPr="00653898">
              <w:rPr>
                <w:rFonts w:cs="Arial"/>
                <w:color w:val="000000" w:themeColor="text1"/>
              </w:rPr>
              <w:t xml:space="preserve">           v.</w:t>
            </w:r>
          </w:p>
          <w:p w14:paraId="0BB321A1" w14:textId="77777777" w:rsidR="00984CF9" w:rsidRPr="00653898" w:rsidRDefault="00984CF9" w:rsidP="001A6589">
            <w:pPr>
              <w:rPr>
                <w:rFonts w:cs="Arial"/>
                <w:color w:val="000000" w:themeColor="text1"/>
              </w:rPr>
            </w:pPr>
            <w:r w:rsidRPr="00653898">
              <w:rPr>
                <w:rFonts w:cs="Arial"/>
                <w:b/>
                <w:bCs/>
                <w:color w:val="000000" w:themeColor="text1"/>
              </w:rPr>
              <w:t>MANAL MOHAMMAD YOUSEF,</w:t>
            </w:r>
          </w:p>
          <w:p w14:paraId="721DC439" w14:textId="5B6408B3" w:rsidR="00984CF9" w:rsidRPr="00653898" w:rsidRDefault="00984CF9" w:rsidP="001A6589">
            <w:pPr>
              <w:rPr>
                <w:rFonts w:cs="Arial"/>
                <w:color w:val="000000" w:themeColor="text1"/>
              </w:rPr>
            </w:pPr>
            <w:r w:rsidRPr="00653898">
              <w:rPr>
                <w:rFonts w:cs="Arial"/>
                <w:i/>
                <w:iCs/>
                <w:color w:val="000000" w:themeColor="text1"/>
              </w:rPr>
              <w:tab/>
            </w:r>
            <w:r w:rsidR="000932EA" w:rsidRPr="00653898">
              <w:rPr>
                <w:rFonts w:cs="Arial"/>
                <w:i/>
                <w:iCs/>
                <w:color w:val="000000" w:themeColor="text1"/>
              </w:rPr>
              <w:t xml:space="preserve">           </w:t>
            </w:r>
            <w:r w:rsidRPr="00653898">
              <w:rPr>
                <w:rFonts w:cs="Arial"/>
                <w:i/>
                <w:iCs/>
                <w:color w:val="000000" w:themeColor="text1"/>
              </w:rPr>
              <w:t>Defendant,</w:t>
            </w:r>
          </w:p>
          <w:p w14:paraId="730AA864" w14:textId="00478777" w:rsidR="00984CF9" w:rsidRPr="00653898" w:rsidRDefault="00984CF9" w:rsidP="001A6589">
            <w:pPr>
              <w:autoSpaceDE w:val="0"/>
              <w:autoSpaceDN w:val="0"/>
              <w:adjustRightInd w:val="0"/>
              <w:rPr>
                <w:rFonts w:cs="Arial"/>
                <w:color w:val="000000" w:themeColor="text1"/>
              </w:rPr>
            </w:pPr>
            <w:r w:rsidRPr="00653898">
              <w:rPr>
                <w:rFonts w:cs="Arial"/>
                <w:color w:val="000000" w:themeColor="text1"/>
              </w:rPr>
              <w:t xml:space="preserve">          and</w:t>
            </w:r>
          </w:p>
          <w:p w14:paraId="25532492" w14:textId="77777777" w:rsidR="00984CF9" w:rsidRPr="00653898" w:rsidRDefault="00984CF9" w:rsidP="001A6589">
            <w:pPr>
              <w:rPr>
                <w:rFonts w:cs="Arial"/>
                <w:color w:val="000000" w:themeColor="text1"/>
              </w:rPr>
            </w:pPr>
            <w:r w:rsidRPr="00653898">
              <w:rPr>
                <w:rFonts w:cs="Arial"/>
                <w:b/>
                <w:bCs/>
                <w:color w:val="000000" w:themeColor="text1"/>
              </w:rPr>
              <w:t>MANAL MOHAMMAD YOUSEF,</w:t>
            </w:r>
          </w:p>
          <w:p w14:paraId="01AEA96B" w14:textId="61CC1085" w:rsidR="00984CF9" w:rsidRPr="00653898" w:rsidRDefault="00984CF9" w:rsidP="001A6589">
            <w:pPr>
              <w:rPr>
                <w:rFonts w:cs="Arial"/>
                <w:color w:val="000000" w:themeColor="text1"/>
              </w:rPr>
            </w:pPr>
            <w:r w:rsidRPr="00653898">
              <w:rPr>
                <w:rFonts w:cs="Arial"/>
                <w:i/>
                <w:iCs/>
                <w:color w:val="000000" w:themeColor="text1"/>
              </w:rPr>
              <w:tab/>
            </w:r>
            <w:r w:rsidR="000932EA" w:rsidRPr="00653898">
              <w:rPr>
                <w:rFonts w:cs="Arial"/>
                <w:i/>
                <w:iCs/>
                <w:color w:val="000000" w:themeColor="text1"/>
              </w:rPr>
              <w:t xml:space="preserve">           </w:t>
            </w:r>
            <w:r w:rsidRPr="00653898">
              <w:rPr>
                <w:rFonts w:cs="Arial"/>
                <w:i/>
                <w:iCs/>
                <w:color w:val="000000" w:themeColor="text1"/>
              </w:rPr>
              <w:t>Counter-Plaintiff,</w:t>
            </w:r>
          </w:p>
          <w:p w14:paraId="24A62013" w14:textId="77777777" w:rsidR="00984CF9" w:rsidRPr="00653898" w:rsidRDefault="00984CF9" w:rsidP="001A6589">
            <w:pPr>
              <w:autoSpaceDE w:val="0"/>
              <w:autoSpaceDN w:val="0"/>
              <w:adjustRightInd w:val="0"/>
              <w:rPr>
                <w:rFonts w:cs="Arial"/>
                <w:color w:val="000000" w:themeColor="text1"/>
              </w:rPr>
            </w:pPr>
            <w:r w:rsidRPr="00653898">
              <w:rPr>
                <w:rFonts w:cs="Arial"/>
                <w:color w:val="000000" w:themeColor="text1"/>
              </w:rPr>
              <w:t xml:space="preserve">           v.</w:t>
            </w:r>
          </w:p>
          <w:p w14:paraId="14294735" w14:textId="77777777" w:rsidR="00984CF9" w:rsidRPr="00653898" w:rsidRDefault="00984CF9" w:rsidP="001A6589">
            <w:pPr>
              <w:autoSpaceDE w:val="0"/>
              <w:autoSpaceDN w:val="0"/>
              <w:adjustRightInd w:val="0"/>
              <w:rPr>
                <w:rFonts w:cs="Arial"/>
                <w:b/>
                <w:bCs/>
                <w:color w:val="000000" w:themeColor="text1"/>
              </w:rPr>
            </w:pPr>
            <w:r w:rsidRPr="00653898">
              <w:rPr>
                <w:rFonts w:cs="Arial"/>
                <w:b/>
                <w:bCs/>
                <w:color w:val="000000" w:themeColor="text1"/>
              </w:rPr>
              <w:t>SIXTEEN PLUS CORPORATION,</w:t>
            </w:r>
          </w:p>
          <w:p w14:paraId="0E9D7F9E" w14:textId="4BD7991C" w:rsidR="00984CF9" w:rsidRPr="00653898" w:rsidRDefault="00984CF9" w:rsidP="000932EA">
            <w:pPr>
              <w:autoSpaceDE w:val="0"/>
              <w:autoSpaceDN w:val="0"/>
              <w:adjustRightInd w:val="0"/>
              <w:rPr>
                <w:rFonts w:cs="Arial"/>
                <w:bCs/>
                <w:color w:val="000000" w:themeColor="text1"/>
              </w:rPr>
            </w:pPr>
            <w:r w:rsidRPr="00653898">
              <w:rPr>
                <w:rFonts w:cs="Arial"/>
                <w:i/>
                <w:iCs/>
                <w:color w:val="000000" w:themeColor="text1"/>
              </w:rPr>
              <w:t xml:space="preserve">         </w:t>
            </w:r>
            <w:r w:rsidR="000932EA" w:rsidRPr="00653898">
              <w:rPr>
                <w:rFonts w:cs="Arial"/>
                <w:i/>
                <w:iCs/>
                <w:color w:val="000000" w:themeColor="text1"/>
              </w:rPr>
              <w:t xml:space="preserve">           </w:t>
            </w:r>
            <w:r w:rsidRPr="00653898">
              <w:rPr>
                <w:rFonts w:cs="Arial"/>
                <w:i/>
                <w:iCs/>
                <w:color w:val="000000" w:themeColor="text1"/>
              </w:rPr>
              <w:t xml:space="preserve">  Counter-Defendant.</w:t>
            </w:r>
          </w:p>
        </w:tc>
        <w:tc>
          <w:tcPr>
            <w:tcW w:w="4729" w:type="dxa"/>
          </w:tcPr>
          <w:p w14:paraId="34DDED3D" w14:textId="7BC58F16" w:rsidR="00984CF9" w:rsidRPr="00653898" w:rsidRDefault="00984CF9" w:rsidP="001A6589">
            <w:pPr>
              <w:rPr>
                <w:rFonts w:cs="Arial"/>
                <w:b/>
                <w:color w:val="000000" w:themeColor="text1"/>
              </w:rPr>
            </w:pPr>
            <w:r w:rsidRPr="00653898">
              <w:rPr>
                <w:rFonts w:cs="Arial"/>
                <w:b/>
                <w:color w:val="000000" w:themeColor="text1"/>
              </w:rPr>
              <w:t xml:space="preserve">       </w:t>
            </w:r>
            <w:r w:rsidRPr="00653898">
              <w:rPr>
                <w:rFonts w:cs="Arial"/>
                <w:bCs/>
                <w:color w:val="000000" w:themeColor="text1"/>
              </w:rPr>
              <w:tab/>
            </w:r>
            <w:r w:rsidRPr="00653898">
              <w:rPr>
                <w:rFonts w:cs="Arial"/>
                <w:b/>
                <w:color w:val="000000" w:themeColor="text1"/>
              </w:rPr>
              <w:t>CIVIL NO. SX-2016-CV-00065</w:t>
            </w:r>
          </w:p>
          <w:p w14:paraId="40E31D98" w14:textId="77777777" w:rsidR="00984CF9" w:rsidRPr="00653898" w:rsidRDefault="00984CF9" w:rsidP="001A6589">
            <w:pPr>
              <w:rPr>
                <w:rFonts w:cs="Arial"/>
                <w:bCs/>
                <w:color w:val="000000" w:themeColor="text1"/>
              </w:rPr>
            </w:pPr>
          </w:p>
          <w:p w14:paraId="63F3214A" w14:textId="77777777" w:rsidR="00984CF9" w:rsidRPr="00653898" w:rsidRDefault="00984CF9" w:rsidP="001A6589">
            <w:pPr>
              <w:rPr>
                <w:rFonts w:cs="Arial"/>
                <w:color w:val="000000" w:themeColor="text1"/>
              </w:rPr>
            </w:pPr>
            <w:r w:rsidRPr="00653898">
              <w:rPr>
                <w:rFonts w:cs="Arial"/>
                <w:bCs/>
                <w:color w:val="000000" w:themeColor="text1"/>
              </w:rPr>
              <w:tab/>
            </w:r>
            <w:r w:rsidRPr="00653898">
              <w:rPr>
                <w:rFonts w:cs="Arial"/>
                <w:color w:val="000000" w:themeColor="text1"/>
              </w:rPr>
              <w:t xml:space="preserve">ACTION FOR </w:t>
            </w:r>
          </w:p>
          <w:p w14:paraId="01510242" w14:textId="77777777" w:rsidR="00984CF9" w:rsidRPr="00653898" w:rsidRDefault="00984CF9" w:rsidP="001A6589">
            <w:pPr>
              <w:rPr>
                <w:rFonts w:cs="Arial"/>
                <w:color w:val="000000" w:themeColor="text1"/>
              </w:rPr>
            </w:pPr>
            <w:r w:rsidRPr="00653898">
              <w:rPr>
                <w:rFonts w:cs="Arial"/>
                <w:color w:val="000000" w:themeColor="text1"/>
              </w:rPr>
              <w:t xml:space="preserve">           DECLARATORY JUDGMENT,</w:t>
            </w:r>
          </w:p>
          <w:p w14:paraId="1BD04072" w14:textId="77777777" w:rsidR="00984CF9" w:rsidRPr="00653898" w:rsidRDefault="00984CF9" w:rsidP="001A6589">
            <w:pPr>
              <w:rPr>
                <w:rFonts w:cs="Arial"/>
                <w:color w:val="000000" w:themeColor="text1"/>
              </w:rPr>
            </w:pPr>
            <w:r w:rsidRPr="00653898">
              <w:rPr>
                <w:rFonts w:cs="Arial"/>
                <w:color w:val="000000" w:themeColor="text1"/>
              </w:rPr>
              <w:t xml:space="preserve">           CICO and FIDUCIARY DUTY</w:t>
            </w:r>
          </w:p>
          <w:p w14:paraId="1F451E2C" w14:textId="77777777" w:rsidR="00984CF9" w:rsidRPr="00653898" w:rsidRDefault="00984CF9" w:rsidP="001A6589">
            <w:pPr>
              <w:rPr>
                <w:rFonts w:cs="Arial"/>
                <w:color w:val="000000" w:themeColor="text1"/>
              </w:rPr>
            </w:pPr>
          </w:p>
          <w:p w14:paraId="39A34B46" w14:textId="77777777" w:rsidR="00984CF9" w:rsidRPr="00653898" w:rsidRDefault="00984CF9" w:rsidP="001A6589">
            <w:pPr>
              <w:rPr>
                <w:rFonts w:cs="Arial"/>
                <w:color w:val="000000" w:themeColor="text1"/>
              </w:rPr>
            </w:pPr>
            <w:r w:rsidRPr="00653898">
              <w:rPr>
                <w:rFonts w:cs="Arial"/>
                <w:color w:val="000000" w:themeColor="text1"/>
              </w:rPr>
              <w:t xml:space="preserve">          COUNTERCLAIM </w:t>
            </w:r>
          </w:p>
          <w:p w14:paraId="488B90FC" w14:textId="77777777" w:rsidR="00984CF9" w:rsidRPr="00653898" w:rsidRDefault="00984CF9" w:rsidP="001A6589">
            <w:pPr>
              <w:rPr>
                <w:rFonts w:cs="Arial"/>
                <w:color w:val="000000" w:themeColor="text1"/>
              </w:rPr>
            </w:pPr>
          </w:p>
          <w:p w14:paraId="2D45FFE5" w14:textId="7D3BCB79" w:rsidR="00984CF9" w:rsidRPr="00653898" w:rsidRDefault="00984CF9" w:rsidP="001A6589">
            <w:pPr>
              <w:rPr>
                <w:rFonts w:cs="Arial"/>
                <w:color w:val="000000" w:themeColor="text1"/>
                <w:u w:val="single"/>
              </w:rPr>
            </w:pPr>
            <w:r w:rsidRPr="00653898">
              <w:rPr>
                <w:rFonts w:cs="Arial"/>
                <w:color w:val="000000" w:themeColor="text1"/>
              </w:rPr>
              <w:t xml:space="preserve">          </w:t>
            </w:r>
            <w:r w:rsidRPr="00653898">
              <w:rPr>
                <w:rFonts w:cs="Arial"/>
                <w:color w:val="000000" w:themeColor="text1"/>
                <w:u w:val="single"/>
              </w:rPr>
              <w:t>JURY TRIAL DEMANDED</w:t>
            </w:r>
          </w:p>
          <w:p w14:paraId="56845C8B" w14:textId="77777777" w:rsidR="000932EA" w:rsidRPr="00653898" w:rsidRDefault="000932EA" w:rsidP="001A6589">
            <w:pPr>
              <w:rPr>
                <w:rFonts w:cs="Arial"/>
                <w:b/>
                <w:bCs/>
                <w:color w:val="000000" w:themeColor="text1"/>
                <w:u w:val="single"/>
              </w:rPr>
            </w:pPr>
          </w:p>
          <w:p w14:paraId="7176C0B1" w14:textId="451C4D3E" w:rsidR="00984CF9" w:rsidRPr="00653898" w:rsidRDefault="000932EA" w:rsidP="001A6589">
            <w:pPr>
              <w:rPr>
                <w:rFonts w:cs="Arial"/>
                <w:b/>
                <w:bCs/>
                <w:color w:val="000000" w:themeColor="text1"/>
              </w:rPr>
            </w:pPr>
            <w:r w:rsidRPr="00653898">
              <w:rPr>
                <w:rFonts w:cs="Arial"/>
                <w:b/>
                <w:bCs/>
                <w:color w:val="000000" w:themeColor="text1"/>
              </w:rPr>
              <w:t xml:space="preserve">          </w:t>
            </w:r>
          </w:p>
          <w:p w14:paraId="73CB3198" w14:textId="69CC0B9A" w:rsidR="00984CF9" w:rsidRPr="00653898" w:rsidRDefault="00984CF9" w:rsidP="001A6589">
            <w:pPr>
              <w:rPr>
                <w:rFonts w:cs="Arial"/>
                <w:b/>
                <w:color w:val="000000" w:themeColor="text1"/>
                <w:u w:val="single"/>
              </w:rPr>
            </w:pPr>
            <w:r w:rsidRPr="00653898">
              <w:rPr>
                <w:rFonts w:cs="Arial"/>
                <w:bCs/>
                <w:color w:val="000000" w:themeColor="text1"/>
              </w:rPr>
              <w:tab/>
            </w:r>
            <w:r w:rsidR="000932EA" w:rsidRPr="00653898">
              <w:rPr>
                <w:rFonts w:cs="Arial"/>
                <w:b/>
                <w:bCs/>
                <w:color w:val="000000" w:themeColor="text1"/>
              </w:rPr>
              <w:t xml:space="preserve">CONSOLIDATED WITH          </w:t>
            </w:r>
          </w:p>
        </w:tc>
      </w:tr>
      <w:tr w:rsidR="00984CF9" w:rsidRPr="00653898" w14:paraId="504276F4" w14:textId="77777777" w:rsidTr="00984CF9">
        <w:trPr>
          <w:trHeight w:val="117"/>
        </w:trPr>
        <w:tc>
          <w:tcPr>
            <w:tcW w:w="4500" w:type="dxa"/>
            <w:tcBorders>
              <w:top w:val="nil"/>
              <w:left w:val="nil"/>
              <w:bottom w:val="single" w:sz="4" w:space="0" w:color="auto"/>
              <w:right w:val="single" w:sz="4" w:space="0" w:color="auto"/>
            </w:tcBorders>
          </w:tcPr>
          <w:p w14:paraId="43FDBDBD" w14:textId="77777777" w:rsidR="00984CF9" w:rsidRPr="00653898" w:rsidRDefault="00984CF9" w:rsidP="001A6589">
            <w:pPr>
              <w:rPr>
                <w:rFonts w:cs="Arial"/>
                <w:color w:val="000000" w:themeColor="text1"/>
              </w:rPr>
            </w:pPr>
          </w:p>
        </w:tc>
        <w:tc>
          <w:tcPr>
            <w:tcW w:w="4729" w:type="dxa"/>
          </w:tcPr>
          <w:p w14:paraId="7864DB6A" w14:textId="50758273" w:rsidR="00984CF9" w:rsidRPr="00653898" w:rsidRDefault="00984CF9" w:rsidP="001A6589">
            <w:pPr>
              <w:rPr>
                <w:rFonts w:cs="Arial"/>
                <w:b/>
                <w:color w:val="000000" w:themeColor="text1"/>
              </w:rPr>
            </w:pPr>
            <w:r w:rsidRPr="00653898">
              <w:rPr>
                <w:rFonts w:cs="Arial"/>
                <w:b/>
                <w:color w:val="000000" w:themeColor="text1"/>
              </w:rPr>
              <w:t xml:space="preserve">           </w:t>
            </w:r>
          </w:p>
        </w:tc>
      </w:tr>
    </w:tbl>
    <w:p w14:paraId="49843525" w14:textId="77777777" w:rsidR="00984CF9" w:rsidRPr="00653898" w:rsidRDefault="00984CF9">
      <w:pPr>
        <w:rPr>
          <w:rFonts w:cs="Arial"/>
          <w:color w:val="000000" w:themeColor="text1"/>
        </w:rPr>
      </w:pPr>
    </w:p>
    <w:tbl>
      <w:tblPr>
        <w:tblW w:w="0" w:type="auto"/>
        <w:tblLook w:val="01E0" w:firstRow="1" w:lastRow="1" w:firstColumn="1" w:lastColumn="1" w:noHBand="0" w:noVBand="0"/>
      </w:tblPr>
      <w:tblGrid>
        <w:gridCol w:w="4500"/>
        <w:gridCol w:w="4716"/>
      </w:tblGrid>
      <w:tr w:rsidR="00984CF9" w:rsidRPr="00653898" w14:paraId="207C2B41" w14:textId="77777777" w:rsidTr="00984CF9">
        <w:trPr>
          <w:trHeight w:val="68"/>
        </w:trPr>
        <w:tc>
          <w:tcPr>
            <w:tcW w:w="4500" w:type="dxa"/>
            <w:tcBorders>
              <w:top w:val="nil"/>
              <w:left w:val="nil"/>
              <w:bottom w:val="single" w:sz="4" w:space="0" w:color="auto"/>
              <w:right w:val="single" w:sz="4" w:space="0" w:color="auto"/>
            </w:tcBorders>
          </w:tcPr>
          <w:p w14:paraId="36F06CFC" w14:textId="77777777" w:rsidR="00984CF9" w:rsidRPr="00653898" w:rsidRDefault="00984CF9">
            <w:pPr>
              <w:rPr>
                <w:rFonts w:cs="Arial"/>
                <w:b/>
                <w:bCs/>
                <w:color w:val="000000" w:themeColor="text1"/>
              </w:rPr>
            </w:pPr>
            <w:bookmarkStart w:id="0" w:name="_Hlk121329315"/>
            <w:bookmarkStart w:id="1" w:name="_Hlk109808934"/>
            <w:r w:rsidRPr="00653898">
              <w:rPr>
                <w:rFonts w:cs="Arial"/>
                <w:b/>
                <w:bCs/>
                <w:color w:val="000000" w:themeColor="text1"/>
              </w:rPr>
              <w:t xml:space="preserve">MANAL MOHAMMAD YOUSEF, </w:t>
            </w:r>
          </w:p>
          <w:p w14:paraId="4091C5E8" w14:textId="63F74217" w:rsidR="00984CF9" w:rsidRPr="00653898" w:rsidRDefault="00984CF9">
            <w:pPr>
              <w:rPr>
                <w:rFonts w:cs="Arial"/>
                <w:b/>
                <w:bCs/>
                <w:color w:val="000000" w:themeColor="text1"/>
              </w:rPr>
            </w:pPr>
            <w:r w:rsidRPr="00653898">
              <w:rPr>
                <w:rFonts w:cs="Arial"/>
                <w:b/>
                <w:bCs/>
                <w:color w:val="000000" w:themeColor="text1"/>
              </w:rPr>
              <w:t xml:space="preserve">          </w:t>
            </w:r>
            <w:r w:rsidR="000932EA" w:rsidRPr="00653898">
              <w:rPr>
                <w:rFonts w:cs="Arial"/>
                <w:b/>
                <w:bCs/>
                <w:color w:val="000000" w:themeColor="text1"/>
              </w:rPr>
              <w:t xml:space="preserve">             </w:t>
            </w:r>
            <w:r w:rsidRPr="00653898">
              <w:rPr>
                <w:rFonts w:cs="Arial"/>
                <w:i/>
                <w:iCs/>
                <w:color w:val="000000" w:themeColor="text1"/>
              </w:rPr>
              <w:t>Plaintiff,</w:t>
            </w:r>
          </w:p>
          <w:p w14:paraId="33621E43" w14:textId="77777777" w:rsidR="00984CF9" w:rsidRPr="00653898" w:rsidRDefault="00984CF9">
            <w:pPr>
              <w:rPr>
                <w:rFonts w:cs="Arial"/>
                <w:bCs/>
                <w:color w:val="000000" w:themeColor="text1"/>
              </w:rPr>
            </w:pPr>
            <w:r w:rsidRPr="00653898">
              <w:rPr>
                <w:rFonts w:cs="Arial"/>
                <w:bCs/>
                <w:color w:val="000000" w:themeColor="text1"/>
              </w:rPr>
              <w:tab/>
              <w:t>v.</w:t>
            </w:r>
          </w:p>
          <w:p w14:paraId="562FC708" w14:textId="77777777" w:rsidR="00984CF9" w:rsidRPr="00653898" w:rsidRDefault="00984CF9">
            <w:pPr>
              <w:rPr>
                <w:rFonts w:cs="Arial"/>
                <w:bCs/>
                <w:color w:val="000000" w:themeColor="text1"/>
              </w:rPr>
            </w:pPr>
            <w:r w:rsidRPr="00653898">
              <w:rPr>
                <w:rFonts w:cs="Arial"/>
                <w:b/>
                <w:bCs/>
                <w:color w:val="000000" w:themeColor="text1"/>
              </w:rPr>
              <w:t>SIXTEEN PLUS CORPORATION</w:t>
            </w:r>
            <w:r w:rsidRPr="00653898">
              <w:rPr>
                <w:rFonts w:cs="Arial"/>
                <w:color w:val="000000" w:themeColor="text1"/>
              </w:rPr>
              <w:t>,</w:t>
            </w:r>
          </w:p>
          <w:p w14:paraId="01F35DD2" w14:textId="6793B2E8" w:rsidR="00984CF9" w:rsidRPr="00653898" w:rsidRDefault="00984CF9">
            <w:pPr>
              <w:rPr>
                <w:rFonts w:cs="Arial"/>
                <w:i/>
                <w:iCs/>
                <w:color w:val="000000" w:themeColor="text1"/>
              </w:rPr>
            </w:pPr>
            <w:r w:rsidRPr="00653898">
              <w:rPr>
                <w:rFonts w:cs="Arial"/>
                <w:bCs/>
                <w:color w:val="000000" w:themeColor="text1"/>
              </w:rPr>
              <w:tab/>
            </w:r>
            <w:r w:rsidR="000932EA" w:rsidRPr="00653898">
              <w:rPr>
                <w:rFonts w:cs="Arial"/>
                <w:bCs/>
                <w:color w:val="000000" w:themeColor="text1"/>
              </w:rPr>
              <w:t xml:space="preserve">            </w:t>
            </w:r>
            <w:r w:rsidRPr="00653898">
              <w:rPr>
                <w:rFonts w:cs="Arial"/>
                <w:i/>
                <w:iCs/>
                <w:color w:val="000000" w:themeColor="text1"/>
              </w:rPr>
              <w:t>Defendant,</w:t>
            </w:r>
          </w:p>
          <w:p w14:paraId="1C74F5FD" w14:textId="77777777" w:rsidR="00984CF9" w:rsidRPr="00653898" w:rsidRDefault="00984CF9">
            <w:pPr>
              <w:rPr>
                <w:rFonts w:cs="Arial"/>
                <w:color w:val="000000" w:themeColor="text1"/>
              </w:rPr>
            </w:pPr>
            <w:r w:rsidRPr="00653898">
              <w:rPr>
                <w:rFonts w:cs="Arial"/>
                <w:color w:val="000000" w:themeColor="text1"/>
              </w:rPr>
              <w:t xml:space="preserve">           and</w:t>
            </w:r>
          </w:p>
          <w:p w14:paraId="7C0647AF" w14:textId="77777777" w:rsidR="00984CF9" w:rsidRPr="00653898" w:rsidRDefault="00984CF9">
            <w:pPr>
              <w:autoSpaceDE w:val="0"/>
              <w:autoSpaceDN w:val="0"/>
              <w:adjustRightInd w:val="0"/>
              <w:rPr>
                <w:rFonts w:cs="Arial"/>
                <w:color w:val="000000" w:themeColor="text1"/>
              </w:rPr>
            </w:pPr>
            <w:r w:rsidRPr="00653898">
              <w:rPr>
                <w:rFonts w:cs="Arial"/>
                <w:b/>
                <w:bCs/>
                <w:color w:val="000000" w:themeColor="text1"/>
              </w:rPr>
              <w:t>SIXTEEN PLUS CORPORATION</w:t>
            </w:r>
            <w:r w:rsidRPr="00653898">
              <w:rPr>
                <w:rFonts w:cs="Arial"/>
                <w:color w:val="000000" w:themeColor="text1"/>
              </w:rPr>
              <w:t xml:space="preserve">, </w:t>
            </w:r>
          </w:p>
          <w:p w14:paraId="17F90694" w14:textId="5222E451" w:rsidR="00984CF9" w:rsidRPr="00653898" w:rsidRDefault="00984CF9">
            <w:pPr>
              <w:autoSpaceDE w:val="0"/>
              <w:autoSpaceDN w:val="0"/>
              <w:adjustRightInd w:val="0"/>
              <w:rPr>
                <w:rFonts w:cs="Arial"/>
                <w:i/>
                <w:iCs/>
                <w:color w:val="000000" w:themeColor="text1"/>
              </w:rPr>
            </w:pPr>
            <w:r w:rsidRPr="00653898">
              <w:rPr>
                <w:rFonts w:cs="Arial"/>
                <w:color w:val="000000" w:themeColor="text1"/>
              </w:rPr>
              <w:tab/>
            </w:r>
            <w:r w:rsidR="000932EA" w:rsidRPr="00653898">
              <w:rPr>
                <w:rFonts w:cs="Arial"/>
                <w:color w:val="000000" w:themeColor="text1"/>
              </w:rPr>
              <w:t xml:space="preserve">            </w:t>
            </w:r>
            <w:r w:rsidRPr="00653898">
              <w:rPr>
                <w:rFonts w:cs="Arial"/>
                <w:i/>
                <w:iCs/>
                <w:color w:val="000000" w:themeColor="text1"/>
              </w:rPr>
              <w:t>Counter-Plaintiff,</w:t>
            </w:r>
          </w:p>
          <w:p w14:paraId="477E14F0" w14:textId="77777777" w:rsidR="00984CF9" w:rsidRPr="00653898" w:rsidRDefault="00984CF9">
            <w:pPr>
              <w:autoSpaceDE w:val="0"/>
              <w:autoSpaceDN w:val="0"/>
              <w:adjustRightInd w:val="0"/>
              <w:rPr>
                <w:rFonts w:cs="Arial"/>
                <w:color w:val="000000" w:themeColor="text1"/>
              </w:rPr>
            </w:pPr>
            <w:r w:rsidRPr="00653898">
              <w:rPr>
                <w:rFonts w:cs="Arial"/>
                <w:color w:val="000000" w:themeColor="text1"/>
              </w:rPr>
              <w:tab/>
              <w:t>v.</w:t>
            </w:r>
          </w:p>
          <w:p w14:paraId="4AF6055E" w14:textId="77777777" w:rsidR="00984CF9" w:rsidRPr="00653898" w:rsidRDefault="00984CF9">
            <w:pPr>
              <w:rPr>
                <w:rFonts w:cs="Arial"/>
                <w:b/>
                <w:bCs/>
                <w:color w:val="000000" w:themeColor="text1"/>
              </w:rPr>
            </w:pPr>
            <w:r w:rsidRPr="00653898">
              <w:rPr>
                <w:rFonts w:cs="Arial"/>
                <w:b/>
                <w:bCs/>
                <w:color w:val="000000" w:themeColor="text1"/>
              </w:rPr>
              <w:t xml:space="preserve">MANAL MOHAMMAD YOUSEF,  </w:t>
            </w:r>
          </w:p>
          <w:p w14:paraId="5B38BA3E" w14:textId="42F8A6D6" w:rsidR="00984CF9" w:rsidRPr="00653898" w:rsidRDefault="00984CF9">
            <w:pPr>
              <w:rPr>
                <w:rFonts w:cs="Arial"/>
                <w:color w:val="000000" w:themeColor="text1"/>
              </w:rPr>
            </w:pPr>
            <w:r w:rsidRPr="00653898">
              <w:rPr>
                <w:rFonts w:cs="Arial"/>
                <w:i/>
                <w:iCs/>
                <w:color w:val="000000" w:themeColor="text1"/>
              </w:rPr>
              <w:t xml:space="preserve">           </w:t>
            </w:r>
            <w:r w:rsidR="000932EA" w:rsidRPr="00653898">
              <w:rPr>
                <w:rFonts w:cs="Arial"/>
                <w:i/>
                <w:iCs/>
                <w:color w:val="000000" w:themeColor="text1"/>
              </w:rPr>
              <w:t xml:space="preserve">            </w:t>
            </w:r>
            <w:r w:rsidRPr="00653898">
              <w:rPr>
                <w:rFonts w:cs="Arial"/>
                <w:i/>
                <w:iCs/>
                <w:color w:val="000000" w:themeColor="text1"/>
              </w:rPr>
              <w:t>Counter-Defendant</w:t>
            </w:r>
            <w:r w:rsidRPr="00653898">
              <w:rPr>
                <w:rFonts w:cs="Arial"/>
                <w:color w:val="000000" w:themeColor="text1"/>
              </w:rPr>
              <w:t xml:space="preserve">, </w:t>
            </w:r>
          </w:p>
          <w:p w14:paraId="04E0A25D" w14:textId="77777777" w:rsidR="00984CF9" w:rsidRPr="00653898" w:rsidRDefault="00984CF9">
            <w:pPr>
              <w:rPr>
                <w:rFonts w:cs="Arial"/>
                <w:color w:val="000000" w:themeColor="text1"/>
              </w:rPr>
            </w:pPr>
            <w:r w:rsidRPr="00653898">
              <w:rPr>
                <w:rFonts w:cs="Arial"/>
                <w:color w:val="000000" w:themeColor="text1"/>
              </w:rPr>
              <w:t xml:space="preserve">           and </w:t>
            </w:r>
          </w:p>
          <w:p w14:paraId="70E3F109" w14:textId="77777777" w:rsidR="00984CF9" w:rsidRPr="00653898" w:rsidRDefault="00984CF9">
            <w:pPr>
              <w:autoSpaceDE w:val="0"/>
              <w:autoSpaceDN w:val="0"/>
              <w:adjustRightInd w:val="0"/>
              <w:rPr>
                <w:rFonts w:cs="Arial"/>
                <w:color w:val="000000" w:themeColor="text1"/>
              </w:rPr>
            </w:pPr>
            <w:r w:rsidRPr="00653898">
              <w:rPr>
                <w:rFonts w:cs="Arial"/>
                <w:b/>
                <w:bCs/>
                <w:color w:val="000000" w:themeColor="text1"/>
              </w:rPr>
              <w:t>SIXTEEN PLUS CORPORATION</w:t>
            </w:r>
            <w:r w:rsidRPr="00653898">
              <w:rPr>
                <w:rFonts w:cs="Arial"/>
                <w:color w:val="000000" w:themeColor="text1"/>
              </w:rPr>
              <w:t xml:space="preserve">, </w:t>
            </w:r>
          </w:p>
          <w:p w14:paraId="73A2E5A5" w14:textId="675EC286" w:rsidR="00984CF9" w:rsidRPr="00653898" w:rsidRDefault="00984CF9">
            <w:pPr>
              <w:autoSpaceDE w:val="0"/>
              <w:autoSpaceDN w:val="0"/>
              <w:adjustRightInd w:val="0"/>
              <w:rPr>
                <w:rFonts w:cs="Arial"/>
                <w:i/>
                <w:iCs/>
                <w:color w:val="000000" w:themeColor="text1"/>
              </w:rPr>
            </w:pPr>
            <w:r w:rsidRPr="00653898">
              <w:rPr>
                <w:rFonts w:cs="Arial"/>
                <w:color w:val="000000" w:themeColor="text1"/>
              </w:rPr>
              <w:tab/>
            </w:r>
            <w:r w:rsidR="000932EA" w:rsidRPr="00653898">
              <w:rPr>
                <w:rFonts w:cs="Arial"/>
                <w:color w:val="000000" w:themeColor="text1"/>
              </w:rPr>
              <w:t xml:space="preserve">            </w:t>
            </w:r>
            <w:r w:rsidRPr="00653898">
              <w:rPr>
                <w:rFonts w:cs="Arial"/>
                <w:i/>
                <w:iCs/>
                <w:color w:val="000000" w:themeColor="text1"/>
              </w:rPr>
              <w:t>Third-Party Plaintiff,</w:t>
            </w:r>
          </w:p>
          <w:p w14:paraId="4B50E30D" w14:textId="77777777" w:rsidR="00984CF9" w:rsidRPr="00653898" w:rsidRDefault="00984CF9">
            <w:pPr>
              <w:autoSpaceDE w:val="0"/>
              <w:autoSpaceDN w:val="0"/>
              <w:adjustRightInd w:val="0"/>
              <w:rPr>
                <w:rFonts w:cs="Arial"/>
                <w:color w:val="000000" w:themeColor="text1"/>
              </w:rPr>
            </w:pPr>
            <w:r w:rsidRPr="00653898">
              <w:rPr>
                <w:rFonts w:cs="Arial"/>
                <w:color w:val="000000" w:themeColor="text1"/>
              </w:rPr>
              <w:tab/>
              <w:t>v.</w:t>
            </w:r>
          </w:p>
          <w:p w14:paraId="79234A27" w14:textId="77777777" w:rsidR="00984CF9" w:rsidRPr="00653898" w:rsidRDefault="00984CF9">
            <w:pPr>
              <w:rPr>
                <w:rFonts w:cs="Arial"/>
                <w:b/>
                <w:bCs/>
                <w:color w:val="000000" w:themeColor="text1"/>
              </w:rPr>
            </w:pPr>
            <w:r w:rsidRPr="00653898">
              <w:rPr>
                <w:rFonts w:cs="Arial"/>
                <w:b/>
                <w:bCs/>
                <w:color w:val="000000" w:themeColor="text1"/>
              </w:rPr>
              <w:t xml:space="preserve">FATHI YUSUF,  </w:t>
            </w:r>
          </w:p>
          <w:p w14:paraId="59E0B19A" w14:textId="77777777" w:rsidR="00984CF9" w:rsidRPr="00653898" w:rsidRDefault="00984CF9">
            <w:pPr>
              <w:rPr>
                <w:rFonts w:cs="Arial"/>
                <w:color w:val="000000" w:themeColor="text1"/>
              </w:rPr>
            </w:pPr>
            <w:r w:rsidRPr="00653898">
              <w:rPr>
                <w:rFonts w:cs="Arial"/>
                <w:i/>
                <w:iCs/>
                <w:color w:val="000000" w:themeColor="text1"/>
              </w:rPr>
              <w:t xml:space="preserve">          Third-Party Defendant.</w:t>
            </w:r>
          </w:p>
          <w:p w14:paraId="1C0A4F78" w14:textId="77777777" w:rsidR="00984CF9" w:rsidRPr="00653898" w:rsidRDefault="00984CF9">
            <w:pPr>
              <w:tabs>
                <w:tab w:val="right" w:pos="4392"/>
              </w:tabs>
              <w:rPr>
                <w:rFonts w:cs="Arial"/>
                <w:bCs/>
                <w:color w:val="000000" w:themeColor="text1"/>
              </w:rPr>
            </w:pPr>
          </w:p>
        </w:tc>
        <w:tc>
          <w:tcPr>
            <w:tcW w:w="4716" w:type="dxa"/>
          </w:tcPr>
          <w:p w14:paraId="14244384" w14:textId="77777777" w:rsidR="00984CF9" w:rsidRPr="00653898" w:rsidRDefault="00984CF9">
            <w:pPr>
              <w:rPr>
                <w:rFonts w:cs="Arial"/>
                <w:b/>
                <w:color w:val="000000" w:themeColor="text1"/>
              </w:rPr>
            </w:pPr>
            <w:r w:rsidRPr="00653898">
              <w:rPr>
                <w:rFonts w:cs="Arial"/>
                <w:bCs/>
                <w:color w:val="000000" w:themeColor="text1"/>
              </w:rPr>
              <w:tab/>
            </w:r>
            <w:bookmarkStart w:id="2" w:name="caseno"/>
            <w:bookmarkEnd w:id="2"/>
            <w:r w:rsidRPr="00653898">
              <w:rPr>
                <w:rFonts w:cs="Arial"/>
                <w:b/>
                <w:color w:val="000000" w:themeColor="text1"/>
              </w:rPr>
              <w:t>CIVIL NO.: SX-2017-CV-00342</w:t>
            </w:r>
          </w:p>
          <w:p w14:paraId="4E3EE17D" w14:textId="77777777" w:rsidR="00984CF9" w:rsidRPr="00653898" w:rsidRDefault="00984CF9">
            <w:pPr>
              <w:rPr>
                <w:rFonts w:cs="Arial"/>
                <w:bCs/>
                <w:color w:val="000000" w:themeColor="text1"/>
              </w:rPr>
            </w:pPr>
          </w:p>
          <w:p w14:paraId="61DE1F43" w14:textId="607935EF" w:rsidR="00984CF9" w:rsidRPr="00653898" w:rsidRDefault="00984CF9">
            <w:pPr>
              <w:ind w:left="702" w:hanging="702"/>
              <w:rPr>
                <w:rFonts w:cs="Arial"/>
                <w:color w:val="000000" w:themeColor="text1"/>
              </w:rPr>
            </w:pPr>
            <w:r w:rsidRPr="00653898">
              <w:rPr>
                <w:rFonts w:cs="Arial"/>
                <w:bCs/>
                <w:color w:val="000000" w:themeColor="text1"/>
              </w:rPr>
              <w:tab/>
            </w:r>
            <w:r w:rsidRPr="00653898">
              <w:rPr>
                <w:rFonts w:cs="Arial"/>
                <w:color w:val="000000" w:themeColor="text1"/>
              </w:rPr>
              <w:t>ACTION FOR DEBT AND    FORECLOSURE</w:t>
            </w:r>
          </w:p>
          <w:p w14:paraId="21624082" w14:textId="77777777" w:rsidR="00984CF9" w:rsidRPr="00653898" w:rsidRDefault="00984CF9">
            <w:pPr>
              <w:rPr>
                <w:rFonts w:cs="Arial"/>
                <w:color w:val="000000" w:themeColor="text1"/>
              </w:rPr>
            </w:pPr>
          </w:p>
          <w:p w14:paraId="515175AB" w14:textId="77777777" w:rsidR="00984CF9" w:rsidRPr="00653898" w:rsidRDefault="00984CF9">
            <w:pPr>
              <w:rPr>
                <w:rFonts w:cs="Arial"/>
                <w:color w:val="000000" w:themeColor="text1"/>
              </w:rPr>
            </w:pPr>
            <w:r w:rsidRPr="00653898">
              <w:rPr>
                <w:rFonts w:cs="Arial"/>
                <w:color w:val="000000" w:themeColor="text1"/>
              </w:rPr>
              <w:tab/>
              <w:t xml:space="preserve">COUNTERCLAIM FOR </w:t>
            </w:r>
          </w:p>
          <w:p w14:paraId="3D1C1509" w14:textId="77777777" w:rsidR="00984CF9" w:rsidRPr="00653898" w:rsidRDefault="00984CF9">
            <w:pPr>
              <w:tabs>
                <w:tab w:val="left" w:pos="2772"/>
              </w:tabs>
              <w:rPr>
                <w:rFonts w:cs="Arial"/>
                <w:color w:val="000000" w:themeColor="text1"/>
              </w:rPr>
            </w:pPr>
            <w:r w:rsidRPr="00653898">
              <w:rPr>
                <w:rFonts w:cs="Arial"/>
                <w:color w:val="000000" w:themeColor="text1"/>
              </w:rPr>
              <w:t xml:space="preserve">           DAMAGES</w:t>
            </w:r>
            <w:r w:rsidRPr="00653898">
              <w:rPr>
                <w:rFonts w:cs="Arial"/>
                <w:color w:val="000000" w:themeColor="text1"/>
              </w:rPr>
              <w:tab/>
            </w:r>
          </w:p>
          <w:p w14:paraId="795FD408" w14:textId="77777777" w:rsidR="00984CF9" w:rsidRPr="00653898" w:rsidRDefault="00984CF9">
            <w:pPr>
              <w:rPr>
                <w:rFonts w:cs="Arial"/>
                <w:color w:val="000000" w:themeColor="text1"/>
              </w:rPr>
            </w:pPr>
          </w:p>
          <w:p w14:paraId="6C5627F8" w14:textId="77777777" w:rsidR="00984CF9" w:rsidRPr="00653898" w:rsidRDefault="00984CF9">
            <w:pPr>
              <w:rPr>
                <w:rFonts w:cs="Arial"/>
                <w:color w:val="000000" w:themeColor="text1"/>
              </w:rPr>
            </w:pPr>
            <w:r w:rsidRPr="00653898">
              <w:rPr>
                <w:rFonts w:cs="Arial"/>
                <w:color w:val="000000" w:themeColor="text1"/>
              </w:rPr>
              <w:t xml:space="preserve">           THIRD PARTY ACTION</w:t>
            </w:r>
          </w:p>
          <w:p w14:paraId="4048590B" w14:textId="77777777" w:rsidR="00984CF9" w:rsidRPr="00653898" w:rsidRDefault="00984CF9">
            <w:pPr>
              <w:rPr>
                <w:rFonts w:cs="Arial"/>
                <w:color w:val="000000" w:themeColor="text1"/>
              </w:rPr>
            </w:pPr>
          </w:p>
          <w:p w14:paraId="328CCFE4" w14:textId="77777777" w:rsidR="00984CF9" w:rsidRPr="00653898" w:rsidRDefault="00984CF9">
            <w:pPr>
              <w:rPr>
                <w:rFonts w:cs="Arial"/>
                <w:color w:val="000000" w:themeColor="text1"/>
              </w:rPr>
            </w:pPr>
          </w:p>
          <w:p w14:paraId="5F102FF3" w14:textId="77777777" w:rsidR="00984CF9" w:rsidRPr="00653898" w:rsidRDefault="00984CF9">
            <w:pPr>
              <w:rPr>
                <w:rFonts w:cs="Arial"/>
                <w:color w:val="000000" w:themeColor="text1"/>
                <w:u w:val="single"/>
              </w:rPr>
            </w:pPr>
            <w:r w:rsidRPr="00653898">
              <w:rPr>
                <w:rFonts w:cs="Arial"/>
                <w:color w:val="000000" w:themeColor="text1"/>
              </w:rPr>
              <w:t xml:space="preserve">           </w:t>
            </w:r>
            <w:r w:rsidRPr="00653898">
              <w:rPr>
                <w:rFonts w:cs="Arial"/>
                <w:color w:val="000000" w:themeColor="text1"/>
                <w:u w:val="single"/>
              </w:rPr>
              <w:t>JURY TRIAL DEMANDED</w:t>
            </w:r>
          </w:p>
          <w:p w14:paraId="0B0C5A1E" w14:textId="77777777" w:rsidR="00984CF9" w:rsidRPr="00653898" w:rsidRDefault="00984CF9">
            <w:pPr>
              <w:rPr>
                <w:rFonts w:cs="Arial"/>
                <w:bCs/>
                <w:color w:val="000000" w:themeColor="text1"/>
                <w:u w:val="single"/>
              </w:rPr>
            </w:pPr>
          </w:p>
          <w:p w14:paraId="73E9E665" w14:textId="77777777" w:rsidR="00984CF9" w:rsidRPr="00653898" w:rsidRDefault="00984CF9">
            <w:pPr>
              <w:rPr>
                <w:rFonts w:cs="Arial"/>
                <w:bCs/>
                <w:color w:val="000000" w:themeColor="text1"/>
              </w:rPr>
            </w:pPr>
            <w:r w:rsidRPr="00653898">
              <w:rPr>
                <w:rFonts w:cs="Arial"/>
                <w:bCs/>
                <w:color w:val="000000" w:themeColor="text1"/>
              </w:rPr>
              <w:t xml:space="preserve">           </w:t>
            </w:r>
          </w:p>
          <w:p w14:paraId="6F38A50D" w14:textId="77777777" w:rsidR="00984CF9" w:rsidRPr="00653898" w:rsidRDefault="00984CF9">
            <w:pPr>
              <w:rPr>
                <w:rFonts w:cs="Arial"/>
                <w:bCs/>
                <w:i/>
                <w:iCs/>
                <w:color w:val="000000" w:themeColor="text1"/>
              </w:rPr>
            </w:pPr>
            <w:r w:rsidRPr="00653898">
              <w:rPr>
                <w:rFonts w:cs="Arial"/>
                <w:bCs/>
                <w:color w:val="000000" w:themeColor="text1"/>
              </w:rPr>
              <w:t xml:space="preserve">         </w:t>
            </w:r>
            <w:r w:rsidRPr="00653898">
              <w:rPr>
                <w:rFonts w:cs="Arial"/>
                <w:bCs/>
                <w:i/>
                <w:iCs/>
                <w:color w:val="000000" w:themeColor="text1"/>
              </w:rPr>
              <w:t xml:space="preserve"> </w:t>
            </w:r>
          </w:p>
          <w:p w14:paraId="6B20E75F" w14:textId="77777777" w:rsidR="00984CF9" w:rsidRPr="00653898" w:rsidRDefault="00984CF9">
            <w:pPr>
              <w:rPr>
                <w:rFonts w:cs="Arial"/>
                <w:bCs/>
                <w:i/>
                <w:iCs/>
                <w:color w:val="000000" w:themeColor="text1"/>
              </w:rPr>
            </w:pPr>
          </w:p>
          <w:p w14:paraId="1E398A52" w14:textId="7BEB5D33" w:rsidR="00984CF9" w:rsidRPr="00653898" w:rsidRDefault="00984CF9" w:rsidP="000932EA">
            <w:pPr>
              <w:rPr>
                <w:rFonts w:cs="Arial"/>
                <w:bCs/>
                <w:i/>
                <w:iCs/>
                <w:color w:val="000000" w:themeColor="text1"/>
              </w:rPr>
            </w:pPr>
            <w:r w:rsidRPr="00653898">
              <w:rPr>
                <w:rFonts w:cs="Arial"/>
                <w:bCs/>
                <w:i/>
                <w:iCs/>
                <w:color w:val="000000" w:themeColor="text1"/>
              </w:rPr>
              <w:t xml:space="preserve">         </w:t>
            </w:r>
          </w:p>
        </w:tc>
      </w:tr>
      <w:bookmarkEnd w:id="0"/>
      <w:bookmarkEnd w:id="1"/>
    </w:tbl>
    <w:p w14:paraId="73E88269" w14:textId="6E10B196" w:rsidR="00B22B48" w:rsidRPr="00653898" w:rsidRDefault="00B22B48" w:rsidP="00976828">
      <w:pPr>
        <w:adjustRightInd w:val="0"/>
        <w:contextualSpacing/>
        <w:jc w:val="both"/>
        <w:outlineLvl w:val="0"/>
        <w:rPr>
          <w:rFonts w:cs="Arial"/>
          <w:b/>
          <w:bCs/>
          <w:color w:val="000000" w:themeColor="text1"/>
        </w:rPr>
      </w:pPr>
    </w:p>
    <w:p w14:paraId="64D15464" w14:textId="77777777" w:rsidR="00F076C7" w:rsidRDefault="00F076C7">
      <w:pPr>
        <w:rPr>
          <w:rFonts w:cs="Arial"/>
          <w:b/>
          <w:bCs/>
          <w:color w:val="000000" w:themeColor="text1"/>
        </w:rPr>
      </w:pPr>
      <w:r>
        <w:rPr>
          <w:rFonts w:cs="Arial"/>
          <w:b/>
          <w:bCs/>
          <w:color w:val="000000" w:themeColor="text1"/>
        </w:rPr>
        <w:br w:type="page"/>
      </w:r>
    </w:p>
    <w:p w14:paraId="09894811" w14:textId="5E6BB37B" w:rsidR="00386CB7" w:rsidRPr="00653898" w:rsidRDefault="004750D7" w:rsidP="004750D7">
      <w:pPr>
        <w:adjustRightInd w:val="0"/>
        <w:contextualSpacing/>
        <w:jc w:val="center"/>
        <w:outlineLvl w:val="0"/>
        <w:rPr>
          <w:rFonts w:cs="Arial"/>
          <w:b/>
          <w:bCs/>
          <w:color w:val="000000" w:themeColor="text1"/>
        </w:rPr>
      </w:pPr>
      <w:r w:rsidRPr="00653898">
        <w:rPr>
          <w:rFonts w:cs="Arial"/>
          <w:b/>
          <w:bCs/>
          <w:color w:val="000000" w:themeColor="text1"/>
        </w:rPr>
        <w:lastRenderedPageBreak/>
        <w:t>RE-FILED FIRST THIRD</w:t>
      </w:r>
      <w:r w:rsidR="00F076C7">
        <w:rPr>
          <w:rFonts w:cs="Arial"/>
          <w:b/>
          <w:bCs/>
          <w:color w:val="000000" w:themeColor="text1"/>
        </w:rPr>
        <w:t>-</w:t>
      </w:r>
      <w:r w:rsidRPr="00653898">
        <w:rPr>
          <w:rFonts w:cs="Arial"/>
          <w:b/>
          <w:bCs/>
          <w:color w:val="000000" w:themeColor="text1"/>
        </w:rPr>
        <w:t>PARTY COMPLAINT</w:t>
      </w:r>
    </w:p>
    <w:p w14:paraId="299703D2" w14:textId="732E9181" w:rsidR="004750D7" w:rsidRPr="00653898" w:rsidRDefault="004750D7" w:rsidP="004750D7">
      <w:pPr>
        <w:adjustRightInd w:val="0"/>
        <w:contextualSpacing/>
        <w:jc w:val="center"/>
        <w:outlineLvl w:val="0"/>
        <w:rPr>
          <w:rFonts w:cs="Arial"/>
          <w:b/>
          <w:bCs/>
          <w:color w:val="000000" w:themeColor="text1"/>
        </w:rPr>
      </w:pPr>
      <w:r w:rsidRPr="00653898">
        <w:rPr>
          <w:rFonts w:cs="Arial"/>
          <w:b/>
          <w:bCs/>
          <w:color w:val="000000" w:themeColor="text1"/>
        </w:rPr>
        <w:t>AGAINST FATHI YUSUF</w:t>
      </w:r>
    </w:p>
    <w:p w14:paraId="38236DBB" w14:textId="45E955CC" w:rsidR="004750D7" w:rsidRDefault="004750D7" w:rsidP="004750D7">
      <w:pPr>
        <w:adjustRightInd w:val="0"/>
        <w:contextualSpacing/>
        <w:jc w:val="center"/>
        <w:outlineLvl w:val="0"/>
        <w:rPr>
          <w:rFonts w:cs="Arial"/>
          <w:b/>
          <w:color w:val="000000" w:themeColor="text1"/>
        </w:rPr>
      </w:pPr>
      <w:r w:rsidRPr="00653898">
        <w:rPr>
          <w:rFonts w:cs="Arial"/>
          <w:b/>
          <w:bCs/>
          <w:color w:val="000000" w:themeColor="text1"/>
        </w:rPr>
        <w:t xml:space="preserve">IN SUB-CASE </w:t>
      </w:r>
      <w:r w:rsidRPr="00653898">
        <w:rPr>
          <w:rFonts w:cs="Arial"/>
          <w:b/>
          <w:color w:val="000000" w:themeColor="text1"/>
        </w:rPr>
        <w:t>SX-2017-CV-00342</w:t>
      </w:r>
    </w:p>
    <w:p w14:paraId="13194E44" w14:textId="77777777" w:rsidR="00653898" w:rsidRPr="00653898" w:rsidRDefault="00653898" w:rsidP="004750D7">
      <w:pPr>
        <w:adjustRightInd w:val="0"/>
        <w:contextualSpacing/>
        <w:jc w:val="center"/>
        <w:outlineLvl w:val="0"/>
        <w:rPr>
          <w:rFonts w:cs="Arial"/>
          <w:b/>
          <w:bCs/>
          <w:color w:val="000000" w:themeColor="text1"/>
        </w:rPr>
      </w:pPr>
    </w:p>
    <w:p w14:paraId="5725BDDF" w14:textId="01A02DA1" w:rsidR="004750D7" w:rsidRPr="00653898" w:rsidRDefault="004750D7" w:rsidP="004750D7">
      <w:pPr>
        <w:adjustRightInd w:val="0"/>
        <w:spacing w:line="480" w:lineRule="auto"/>
        <w:contextualSpacing/>
        <w:jc w:val="both"/>
        <w:outlineLvl w:val="0"/>
        <w:rPr>
          <w:rFonts w:cs="Arial"/>
          <w:color w:val="000000" w:themeColor="text1"/>
        </w:rPr>
      </w:pPr>
      <w:r w:rsidRPr="00653898">
        <w:rPr>
          <w:rFonts w:cs="Arial"/>
          <w:color w:val="000000" w:themeColor="text1"/>
        </w:rPr>
        <w:tab/>
        <w:t>Defendant, Sixteen Plus Corporation (SPC), by undersigned counsel re-files its</w:t>
      </w:r>
      <w:r w:rsidR="00F076C7">
        <w:rPr>
          <w:rFonts w:cs="Arial"/>
          <w:color w:val="000000" w:themeColor="text1"/>
        </w:rPr>
        <w:t xml:space="preserve"> First</w:t>
      </w:r>
      <w:r w:rsidRPr="00653898">
        <w:rPr>
          <w:rFonts w:cs="Arial"/>
          <w:color w:val="000000" w:themeColor="text1"/>
        </w:rPr>
        <w:t xml:space="preserve"> Third</w:t>
      </w:r>
      <w:r w:rsidR="00F076C7">
        <w:rPr>
          <w:rFonts w:cs="Arial"/>
          <w:color w:val="000000" w:themeColor="text1"/>
        </w:rPr>
        <w:t>-</w:t>
      </w:r>
      <w:r w:rsidRPr="00653898">
        <w:rPr>
          <w:rFonts w:cs="Arial"/>
          <w:color w:val="000000" w:themeColor="text1"/>
        </w:rPr>
        <w:t>Party Complaint against Fathi Yusuf</w:t>
      </w:r>
      <w:r w:rsidR="00310D22">
        <w:rPr>
          <w:rFonts w:cs="Arial"/>
          <w:color w:val="000000" w:themeColor="text1"/>
        </w:rPr>
        <w:t xml:space="preserve"> (Fathi)</w:t>
      </w:r>
      <w:r w:rsidRPr="00653898">
        <w:rPr>
          <w:rFonts w:cs="Arial"/>
          <w:color w:val="000000" w:themeColor="text1"/>
        </w:rPr>
        <w:t>, as follows:</w:t>
      </w:r>
    </w:p>
    <w:p w14:paraId="1893608B" w14:textId="678335CF" w:rsidR="004750D7" w:rsidRPr="00653898" w:rsidRDefault="004750D7" w:rsidP="004750D7">
      <w:pPr>
        <w:pStyle w:val="ListParagraph"/>
        <w:numPr>
          <w:ilvl w:val="0"/>
          <w:numId w:val="57"/>
        </w:numPr>
        <w:adjustRightInd w:val="0"/>
        <w:spacing w:after="0" w:line="480" w:lineRule="auto"/>
        <w:ind w:left="0" w:firstLine="0"/>
        <w:jc w:val="both"/>
        <w:outlineLvl w:val="0"/>
        <w:rPr>
          <w:rFonts w:ascii="Arial" w:hAnsi="Arial" w:cs="Arial"/>
          <w:color w:val="000000" w:themeColor="text1"/>
          <w:sz w:val="24"/>
          <w:szCs w:val="24"/>
        </w:rPr>
      </w:pPr>
      <w:r w:rsidRPr="00653898">
        <w:rPr>
          <w:rFonts w:ascii="Arial" w:hAnsi="Arial" w:cs="Arial"/>
          <w:color w:val="000000" w:themeColor="text1"/>
          <w:sz w:val="24"/>
          <w:szCs w:val="24"/>
        </w:rPr>
        <w:t xml:space="preserve">On September 31, 2017, Plaintiff, Manal Yousef (Manal), filed a complaint herein, initiating </w:t>
      </w:r>
      <w:r w:rsidRPr="00653898">
        <w:rPr>
          <w:rFonts w:ascii="Arial" w:hAnsi="Arial" w:cs="Arial"/>
          <w:bCs/>
          <w:color w:val="000000" w:themeColor="text1"/>
          <w:sz w:val="24"/>
          <w:szCs w:val="24"/>
        </w:rPr>
        <w:t>SX-2017-CV-00342.</w:t>
      </w:r>
    </w:p>
    <w:p w14:paraId="0CF94548" w14:textId="0120EDB1" w:rsidR="004750D7" w:rsidRPr="00653898" w:rsidRDefault="004750D7" w:rsidP="004750D7">
      <w:pPr>
        <w:pStyle w:val="ListParagraph"/>
        <w:numPr>
          <w:ilvl w:val="0"/>
          <w:numId w:val="57"/>
        </w:numPr>
        <w:adjustRightInd w:val="0"/>
        <w:spacing w:after="0" w:line="480" w:lineRule="auto"/>
        <w:ind w:left="0" w:firstLine="0"/>
        <w:jc w:val="both"/>
        <w:outlineLvl w:val="0"/>
        <w:rPr>
          <w:rFonts w:ascii="Arial" w:hAnsi="Arial" w:cs="Arial"/>
          <w:color w:val="000000" w:themeColor="text1"/>
          <w:sz w:val="24"/>
          <w:szCs w:val="24"/>
        </w:rPr>
      </w:pPr>
      <w:r w:rsidRPr="00653898">
        <w:rPr>
          <w:rFonts w:ascii="Arial" w:hAnsi="Arial" w:cs="Arial"/>
          <w:bCs/>
          <w:color w:val="000000" w:themeColor="text1"/>
          <w:sz w:val="24"/>
          <w:szCs w:val="24"/>
        </w:rPr>
        <w:t>On October 12, 2017, SPC filed an answer, counterclaim and third-party complaint—the third-party complaint was against Fathi Yusuf.</w:t>
      </w:r>
    </w:p>
    <w:p w14:paraId="4DF30224" w14:textId="67A50B66" w:rsidR="004750D7" w:rsidRPr="00653898" w:rsidRDefault="004750D7" w:rsidP="004750D7">
      <w:pPr>
        <w:pStyle w:val="ListParagraph"/>
        <w:numPr>
          <w:ilvl w:val="0"/>
          <w:numId w:val="57"/>
        </w:numPr>
        <w:adjustRightInd w:val="0"/>
        <w:spacing w:after="0" w:line="480" w:lineRule="auto"/>
        <w:ind w:left="0" w:firstLine="0"/>
        <w:jc w:val="both"/>
        <w:outlineLvl w:val="0"/>
        <w:rPr>
          <w:rFonts w:ascii="Arial" w:hAnsi="Arial" w:cs="Arial"/>
          <w:color w:val="000000" w:themeColor="text1"/>
          <w:sz w:val="24"/>
          <w:szCs w:val="24"/>
        </w:rPr>
      </w:pPr>
      <w:r w:rsidRPr="00653898">
        <w:rPr>
          <w:rFonts w:ascii="Arial" w:hAnsi="Arial" w:cs="Arial"/>
          <w:bCs/>
          <w:color w:val="000000" w:themeColor="text1"/>
          <w:sz w:val="24"/>
          <w:szCs w:val="24"/>
        </w:rPr>
        <w:t>On October 30, 2017, SPC filed the return of service regarding Fathi Yusuf.</w:t>
      </w:r>
    </w:p>
    <w:p w14:paraId="11C60D3E" w14:textId="055CAEF9" w:rsidR="004750D7" w:rsidRPr="00653898" w:rsidRDefault="004750D7" w:rsidP="004750D7">
      <w:pPr>
        <w:pStyle w:val="ListParagraph"/>
        <w:numPr>
          <w:ilvl w:val="0"/>
          <w:numId w:val="57"/>
        </w:numPr>
        <w:adjustRightInd w:val="0"/>
        <w:spacing w:after="0" w:line="480" w:lineRule="auto"/>
        <w:ind w:left="0" w:firstLine="0"/>
        <w:jc w:val="both"/>
        <w:outlineLvl w:val="0"/>
        <w:rPr>
          <w:rFonts w:ascii="Arial" w:hAnsi="Arial" w:cs="Arial"/>
          <w:color w:val="000000" w:themeColor="text1"/>
          <w:sz w:val="24"/>
          <w:szCs w:val="24"/>
        </w:rPr>
      </w:pPr>
      <w:r w:rsidRPr="00653898">
        <w:rPr>
          <w:rFonts w:ascii="Arial" w:hAnsi="Arial" w:cs="Arial"/>
          <w:bCs/>
          <w:color w:val="000000" w:themeColor="text1"/>
          <w:sz w:val="24"/>
          <w:szCs w:val="24"/>
        </w:rPr>
        <w:t>On April 27, 2023, in a telephonic status conference (with transcript</w:t>
      </w:r>
      <w:r w:rsidR="00603733" w:rsidRPr="00653898">
        <w:rPr>
          <w:rStyle w:val="FootnoteReference"/>
          <w:rFonts w:ascii="Arial" w:hAnsi="Arial" w:cs="Arial"/>
          <w:bCs/>
          <w:color w:val="000000" w:themeColor="text1"/>
          <w:sz w:val="24"/>
          <w:szCs w:val="24"/>
        </w:rPr>
        <w:footnoteReference w:id="1"/>
      </w:r>
      <w:r w:rsidRPr="00653898">
        <w:rPr>
          <w:rFonts w:ascii="Arial" w:hAnsi="Arial" w:cs="Arial"/>
          <w:bCs/>
          <w:color w:val="000000" w:themeColor="text1"/>
          <w:sz w:val="24"/>
          <w:szCs w:val="24"/>
        </w:rPr>
        <w:t xml:space="preserve">) </w:t>
      </w:r>
      <w:r w:rsidR="00603733" w:rsidRPr="00653898">
        <w:rPr>
          <w:rFonts w:ascii="Arial" w:hAnsi="Arial" w:cs="Arial"/>
          <w:bCs/>
          <w:color w:val="000000" w:themeColor="text1"/>
          <w:sz w:val="24"/>
          <w:szCs w:val="24"/>
        </w:rPr>
        <w:t xml:space="preserve">Judge Brady </w:t>
      </w:r>
      <w:r w:rsidR="00310D22">
        <w:rPr>
          <w:rFonts w:ascii="Arial" w:hAnsi="Arial" w:cs="Arial"/>
          <w:bCs/>
          <w:color w:val="000000" w:themeColor="text1"/>
          <w:sz w:val="24"/>
          <w:szCs w:val="24"/>
        </w:rPr>
        <w:t>asked</w:t>
      </w:r>
      <w:r w:rsidR="00F076C7">
        <w:rPr>
          <w:rFonts w:ascii="Arial" w:hAnsi="Arial" w:cs="Arial"/>
          <w:bCs/>
          <w:color w:val="000000" w:themeColor="text1"/>
          <w:sz w:val="24"/>
          <w:szCs w:val="24"/>
        </w:rPr>
        <w:t>--</w:t>
      </w:r>
      <w:r w:rsidR="00603733" w:rsidRPr="00653898">
        <w:rPr>
          <w:rFonts w:ascii="Arial" w:hAnsi="Arial" w:cs="Arial"/>
          <w:bCs/>
          <w:color w:val="000000" w:themeColor="text1"/>
          <w:sz w:val="24"/>
          <w:szCs w:val="24"/>
        </w:rPr>
        <w:t xml:space="preserve">at page 27, </w:t>
      </w:r>
      <w:r w:rsidR="00310D22">
        <w:rPr>
          <w:rFonts w:ascii="Arial" w:hAnsi="Arial" w:cs="Arial"/>
          <w:bCs/>
          <w:color w:val="000000" w:themeColor="text1"/>
          <w:sz w:val="24"/>
          <w:szCs w:val="24"/>
        </w:rPr>
        <w:t xml:space="preserve">after earlier noting that he would grant </w:t>
      </w:r>
      <w:r w:rsidR="00F076C7">
        <w:rPr>
          <w:rFonts w:ascii="Arial" w:hAnsi="Arial" w:cs="Arial"/>
          <w:bCs/>
          <w:color w:val="000000" w:themeColor="text1"/>
          <w:sz w:val="24"/>
          <w:szCs w:val="24"/>
        </w:rPr>
        <w:t>the</w:t>
      </w:r>
      <w:r w:rsidR="00310D22">
        <w:rPr>
          <w:rFonts w:ascii="Arial" w:hAnsi="Arial" w:cs="Arial"/>
          <w:bCs/>
          <w:color w:val="000000" w:themeColor="text1"/>
          <w:sz w:val="24"/>
          <w:szCs w:val="24"/>
        </w:rPr>
        <w:t xml:space="preserve"> motion to consolidate (</w:t>
      </w:r>
      <w:r w:rsidR="00603733" w:rsidRPr="00653898">
        <w:rPr>
          <w:rFonts w:ascii="Arial" w:hAnsi="Arial" w:cs="Arial"/>
          <w:bCs/>
          <w:color w:val="000000" w:themeColor="text1"/>
          <w:sz w:val="24"/>
          <w:szCs w:val="24"/>
        </w:rPr>
        <w:t>65/342 into 650</w:t>
      </w:r>
      <w:r w:rsidR="00310D22">
        <w:rPr>
          <w:rFonts w:ascii="Arial" w:hAnsi="Arial" w:cs="Arial"/>
          <w:bCs/>
          <w:color w:val="000000" w:themeColor="text1"/>
          <w:sz w:val="24"/>
          <w:szCs w:val="24"/>
        </w:rPr>
        <w:t>)</w:t>
      </w:r>
      <w:r w:rsidR="00F076C7">
        <w:rPr>
          <w:rFonts w:ascii="Arial" w:hAnsi="Arial" w:cs="Arial"/>
          <w:bCs/>
          <w:color w:val="000000" w:themeColor="text1"/>
          <w:sz w:val="24"/>
          <w:szCs w:val="24"/>
        </w:rPr>
        <w:t>--</w:t>
      </w:r>
      <w:r w:rsidR="00603733" w:rsidRPr="00653898">
        <w:rPr>
          <w:rFonts w:ascii="Arial" w:hAnsi="Arial" w:cs="Arial"/>
          <w:bCs/>
          <w:color w:val="000000" w:themeColor="text1"/>
          <w:sz w:val="24"/>
          <w:szCs w:val="24"/>
        </w:rPr>
        <w:t>if the third-party complaint against Fathi in 341 was thus “superfluous.”</w:t>
      </w:r>
    </w:p>
    <w:p w14:paraId="7A2450B3"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Okay. I don't know how far we can get on anything </w:t>
      </w:r>
      <w:proofErr w:type="gramStart"/>
      <w:r w:rsidRPr="00653898">
        <w:rPr>
          <w:rFonts w:ascii="Arial" w:hAnsi="Arial" w:cs="Arial"/>
          <w:sz w:val="24"/>
          <w:szCs w:val="24"/>
        </w:rPr>
        <w:t>today, but</w:t>
      </w:r>
      <w:proofErr w:type="gramEnd"/>
      <w:r w:rsidRPr="00653898">
        <w:rPr>
          <w:rFonts w:ascii="Arial" w:hAnsi="Arial" w:cs="Arial"/>
          <w:sz w:val="24"/>
          <w:szCs w:val="24"/>
        </w:rPr>
        <w:t xml:space="preserve"> let me just try to identify as I am able what is pending. 342, there's a motion to dismiss the </w:t>
      </w:r>
      <w:proofErr w:type="gramStart"/>
      <w:r w:rsidRPr="00653898">
        <w:rPr>
          <w:rFonts w:ascii="Arial" w:hAnsi="Arial" w:cs="Arial"/>
          <w:sz w:val="24"/>
          <w:szCs w:val="24"/>
        </w:rPr>
        <w:t>third party</w:t>
      </w:r>
      <w:proofErr w:type="gramEnd"/>
      <w:r w:rsidRPr="00653898">
        <w:rPr>
          <w:rFonts w:ascii="Arial" w:hAnsi="Arial" w:cs="Arial"/>
          <w:sz w:val="24"/>
          <w:szCs w:val="24"/>
        </w:rPr>
        <w:t xml:space="preserve"> action, which I guess is -- is that Attorney Hymes' clients, or is that Fathi who has filed that motion? </w:t>
      </w:r>
    </w:p>
    <w:p w14:paraId="4491E547" w14:textId="12C55344"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MR. HERPEL: That's our -- Fathi Yusuf's motion, Your Honor. He's the </w:t>
      </w:r>
      <w:proofErr w:type="gramStart"/>
      <w:r w:rsidRPr="00653898">
        <w:rPr>
          <w:rFonts w:ascii="Arial" w:hAnsi="Arial" w:cs="Arial"/>
          <w:sz w:val="24"/>
          <w:szCs w:val="24"/>
        </w:rPr>
        <w:t>third party</w:t>
      </w:r>
      <w:proofErr w:type="gramEnd"/>
      <w:r w:rsidRPr="00653898">
        <w:rPr>
          <w:rFonts w:ascii="Arial" w:hAnsi="Arial" w:cs="Arial"/>
          <w:sz w:val="24"/>
          <w:szCs w:val="24"/>
        </w:rPr>
        <w:t xml:space="preserve"> defendant in the derivative case. </w:t>
      </w:r>
    </w:p>
    <w:p w14:paraId="20D47CD2"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THE COURT: Okay. </w:t>
      </w:r>
    </w:p>
    <w:p w14:paraId="3306D7A4"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MR. HERPEL: Or excuse me. Not the third -- not in the derivative case. </w:t>
      </w:r>
    </w:p>
    <w:p w14:paraId="07DB7223"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THE COURT: In the 342 </w:t>
      </w:r>
      <w:proofErr w:type="gramStart"/>
      <w:r w:rsidRPr="00653898">
        <w:rPr>
          <w:rFonts w:ascii="Arial" w:hAnsi="Arial" w:cs="Arial"/>
          <w:sz w:val="24"/>
          <w:szCs w:val="24"/>
        </w:rPr>
        <w:t>case</w:t>
      </w:r>
      <w:proofErr w:type="gramEnd"/>
      <w:r w:rsidRPr="00653898">
        <w:rPr>
          <w:rFonts w:ascii="Arial" w:hAnsi="Arial" w:cs="Arial"/>
          <w:sz w:val="24"/>
          <w:szCs w:val="24"/>
        </w:rPr>
        <w:t xml:space="preserve">. </w:t>
      </w:r>
    </w:p>
    <w:p w14:paraId="59F83312"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MR. HERPEL: Yes. </w:t>
      </w:r>
    </w:p>
    <w:p w14:paraId="2F71A67F"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THE COURT: And then the third-party action -- wow. The </w:t>
      </w:r>
      <w:proofErr w:type="gramStart"/>
      <w:r w:rsidRPr="00653898">
        <w:rPr>
          <w:rFonts w:ascii="Arial" w:hAnsi="Arial" w:cs="Arial"/>
          <w:sz w:val="24"/>
          <w:szCs w:val="24"/>
        </w:rPr>
        <w:t>third party</w:t>
      </w:r>
      <w:proofErr w:type="gramEnd"/>
      <w:r w:rsidRPr="00653898">
        <w:rPr>
          <w:rFonts w:ascii="Arial" w:hAnsi="Arial" w:cs="Arial"/>
          <w:sz w:val="24"/>
          <w:szCs w:val="24"/>
        </w:rPr>
        <w:t xml:space="preserve"> action in the -- in the foreclosure action, that is the 342 case, does that present the same issues as the 650 case? </w:t>
      </w:r>
    </w:p>
    <w:p w14:paraId="2E72CF7C" w14:textId="77777777" w:rsidR="00310D22" w:rsidRDefault="00603733" w:rsidP="00603733">
      <w:pPr>
        <w:pStyle w:val="ListParagraph"/>
        <w:adjustRightInd w:val="0"/>
        <w:spacing w:after="0" w:line="240" w:lineRule="auto"/>
        <w:ind w:right="720"/>
        <w:jc w:val="both"/>
        <w:outlineLvl w:val="0"/>
        <w:rPr>
          <w:rFonts w:ascii="Arial" w:hAnsi="Arial" w:cs="Arial"/>
          <w:sz w:val="24"/>
          <w:szCs w:val="24"/>
        </w:rPr>
      </w:pPr>
      <w:r w:rsidRPr="00653898">
        <w:rPr>
          <w:rFonts w:ascii="Arial" w:hAnsi="Arial" w:cs="Arial"/>
          <w:sz w:val="24"/>
          <w:szCs w:val="24"/>
        </w:rPr>
        <w:t xml:space="preserve">MR. HERPEL: Yes, it does, Your Honor. </w:t>
      </w:r>
    </w:p>
    <w:p w14:paraId="6AF1A29D" w14:textId="360D11DB" w:rsidR="00603733" w:rsidRPr="00653898" w:rsidRDefault="00603733" w:rsidP="00603733">
      <w:pPr>
        <w:pStyle w:val="ListParagraph"/>
        <w:adjustRightInd w:val="0"/>
        <w:spacing w:after="0" w:line="240" w:lineRule="auto"/>
        <w:ind w:right="720"/>
        <w:jc w:val="both"/>
        <w:outlineLvl w:val="0"/>
        <w:rPr>
          <w:rFonts w:ascii="Arial" w:hAnsi="Arial" w:cs="Arial"/>
          <w:color w:val="000000" w:themeColor="text1"/>
          <w:sz w:val="24"/>
          <w:szCs w:val="24"/>
        </w:rPr>
      </w:pPr>
      <w:r w:rsidRPr="00653898">
        <w:rPr>
          <w:rFonts w:ascii="Arial" w:hAnsi="Arial" w:cs="Arial"/>
          <w:sz w:val="24"/>
          <w:szCs w:val="24"/>
        </w:rPr>
        <w:t>THE COURT</w:t>
      </w:r>
      <w:r w:rsidRPr="00653898">
        <w:rPr>
          <w:rFonts w:ascii="Arial" w:hAnsi="Arial" w:cs="Arial"/>
          <w:b/>
          <w:bCs/>
          <w:sz w:val="24"/>
          <w:szCs w:val="24"/>
        </w:rPr>
        <w:t>: Is that superfluous,</w:t>
      </w:r>
    </w:p>
    <w:p w14:paraId="1DC0FE3F" w14:textId="77777777" w:rsidR="004750D7" w:rsidRPr="00653898" w:rsidRDefault="004750D7" w:rsidP="004750D7">
      <w:pPr>
        <w:adjustRightInd w:val="0"/>
        <w:contextualSpacing/>
        <w:jc w:val="both"/>
        <w:outlineLvl w:val="0"/>
        <w:rPr>
          <w:rFonts w:cs="Arial"/>
          <w:color w:val="000000" w:themeColor="text1"/>
        </w:rPr>
      </w:pPr>
    </w:p>
    <w:p w14:paraId="19A95677" w14:textId="6F2D1900" w:rsidR="00B21DE3" w:rsidRPr="00653898" w:rsidRDefault="00603733" w:rsidP="00603733">
      <w:pPr>
        <w:adjustRightInd w:val="0"/>
        <w:spacing w:line="480" w:lineRule="auto"/>
        <w:contextualSpacing/>
        <w:jc w:val="both"/>
        <w:outlineLvl w:val="0"/>
        <w:rPr>
          <w:rFonts w:cs="Arial"/>
          <w:color w:val="000000" w:themeColor="text1"/>
        </w:rPr>
      </w:pPr>
      <w:r w:rsidRPr="00653898">
        <w:rPr>
          <w:rFonts w:cs="Arial"/>
          <w:color w:val="000000" w:themeColor="text1"/>
        </w:rPr>
        <w:lastRenderedPageBreak/>
        <w:t xml:space="preserve">5. </w:t>
      </w:r>
      <w:r w:rsidRPr="00653898">
        <w:rPr>
          <w:rFonts w:cs="Arial"/>
          <w:color w:val="000000" w:themeColor="text1"/>
        </w:rPr>
        <w:tab/>
        <w:t>Understanding, as Judge Brady seemed to, that a consolidation</w:t>
      </w:r>
      <w:r w:rsidR="00F076C7">
        <w:rPr>
          <w:rFonts w:cs="Arial"/>
          <w:color w:val="000000" w:themeColor="text1"/>
        </w:rPr>
        <w:t xml:space="preserve"> substantively </w:t>
      </w:r>
      <w:r w:rsidRPr="00653898">
        <w:rPr>
          <w:rFonts w:cs="Arial"/>
          <w:color w:val="000000" w:themeColor="text1"/>
        </w:rPr>
        <w:t xml:space="preserve"> “</w:t>
      </w:r>
      <w:r w:rsidRPr="00F076C7">
        <w:rPr>
          <w:rFonts w:cs="Arial"/>
          <w:i/>
          <w:iCs/>
          <w:color w:val="000000" w:themeColor="text1"/>
        </w:rPr>
        <w:t>merged</w:t>
      </w:r>
      <w:r w:rsidRPr="00653898">
        <w:rPr>
          <w:rFonts w:cs="Arial"/>
          <w:color w:val="000000" w:themeColor="text1"/>
        </w:rPr>
        <w:t xml:space="preserve">” the cases, pursuant to Judge Brady’s question SPC filed a “motion to dismiss without prejudice” on </w:t>
      </w:r>
      <w:r w:rsidR="00B21DE3" w:rsidRPr="00653898">
        <w:rPr>
          <w:rFonts w:cs="Arial"/>
          <w:color w:val="000000" w:themeColor="text1"/>
        </w:rPr>
        <w:t>May 1, 2023.</w:t>
      </w:r>
    </w:p>
    <w:p w14:paraId="0B7C51D4" w14:textId="77777777" w:rsidR="00B21DE3" w:rsidRPr="00653898" w:rsidRDefault="00B21DE3" w:rsidP="00603733">
      <w:pPr>
        <w:adjustRightInd w:val="0"/>
        <w:spacing w:line="480" w:lineRule="auto"/>
        <w:contextualSpacing/>
        <w:jc w:val="both"/>
        <w:outlineLvl w:val="0"/>
        <w:rPr>
          <w:rFonts w:cs="Arial"/>
          <w:color w:val="000000" w:themeColor="text1"/>
        </w:rPr>
      </w:pPr>
      <w:r w:rsidRPr="00653898">
        <w:rPr>
          <w:rFonts w:cs="Arial"/>
          <w:color w:val="000000" w:themeColor="text1"/>
        </w:rPr>
        <w:t>6.</w:t>
      </w:r>
      <w:r w:rsidRPr="00653898">
        <w:rPr>
          <w:rFonts w:cs="Arial"/>
          <w:color w:val="000000" w:themeColor="text1"/>
        </w:rPr>
        <w:tab/>
        <w:t xml:space="preserve">In its motion, SPC stated: </w:t>
      </w:r>
    </w:p>
    <w:p w14:paraId="79EC7167" w14:textId="2BB28243" w:rsidR="00603733" w:rsidRDefault="00B21DE3" w:rsidP="00B21DE3">
      <w:pPr>
        <w:adjustRightInd w:val="0"/>
        <w:ind w:left="720" w:right="720"/>
        <w:contextualSpacing/>
        <w:jc w:val="both"/>
        <w:outlineLvl w:val="0"/>
        <w:rPr>
          <w:rFonts w:cs="Arial"/>
          <w:color w:val="000000" w:themeColor="text1"/>
        </w:rPr>
      </w:pPr>
      <w:r w:rsidRPr="00653898">
        <w:rPr>
          <w:rFonts w:cs="Arial"/>
        </w:rPr>
        <w:t>2. It is requested that the dismissal be “without prejudice to re-filing” if it should later be determined that the third-party action was not truly duplicative, and that Sixteen Plus or Hamed are somehow disadvantaged due to the withdrawal.</w:t>
      </w:r>
      <w:r w:rsidR="00603733" w:rsidRPr="00653898">
        <w:rPr>
          <w:rFonts w:cs="Arial"/>
          <w:color w:val="000000" w:themeColor="text1"/>
        </w:rPr>
        <w:t xml:space="preserve"> </w:t>
      </w:r>
    </w:p>
    <w:p w14:paraId="472289F9" w14:textId="77777777" w:rsidR="00310D22" w:rsidRDefault="00310D22" w:rsidP="00B21DE3">
      <w:pPr>
        <w:adjustRightInd w:val="0"/>
        <w:ind w:left="720" w:right="720"/>
        <w:contextualSpacing/>
        <w:jc w:val="both"/>
        <w:outlineLvl w:val="0"/>
        <w:rPr>
          <w:rFonts w:cs="Arial"/>
          <w:color w:val="000000" w:themeColor="text1"/>
        </w:rPr>
      </w:pPr>
    </w:p>
    <w:p w14:paraId="7C23E70F" w14:textId="2402B555" w:rsidR="00310D22" w:rsidRDefault="00310D22" w:rsidP="00310D22">
      <w:pPr>
        <w:adjustRightInd w:val="0"/>
        <w:spacing w:line="480" w:lineRule="auto"/>
        <w:contextualSpacing/>
        <w:jc w:val="both"/>
        <w:outlineLvl w:val="0"/>
        <w:rPr>
          <w:rFonts w:cs="Arial"/>
          <w:color w:val="000000" w:themeColor="text1"/>
        </w:rPr>
      </w:pPr>
      <w:r>
        <w:rPr>
          <w:rFonts w:cs="Arial"/>
          <w:color w:val="000000" w:themeColor="text1"/>
        </w:rPr>
        <w:t>On May, 8, 2023, Judge Brady granted the motion “without prejudice.”</w:t>
      </w:r>
    </w:p>
    <w:p w14:paraId="0D79820D" w14:textId="0760FB42" w:rsidR="00310D22" w:rsidRDefault="00310D22" w:rsidP="00310D22">
      <w:pPr>
        <w:adjustRightInd w:val="0"/>
        <w:ind w:left="720" w:right="720"/>
        <w:contextualSpacing/>
        <w:jc w:val="both"/>
        <w:outlineLvl w:val="0"/>
        <w:rPr>
          <w:rFonts w:cs="Arial"/>
        </w:rPr>
      </w:pPr>
      <w:r w:rsidRPr="00310D22">
        <w:rPr>
          <w:rFonts w:cs="Arial"/>
        </w:rPr>
        <w:t>THIS MA</w:t>
      </w:r>
      <w:r>
        <w:rPr>
          <w:rFonts w:cs="Arial"/>
        </w:rPr>
        <w:t>TT</w:t>
      </w:r>
      <w:r w:rsidRPr="00310D22">
        <w:rPr>
          <w:rFonts w:cs="Arial"/>
        </w:rPr>
        <w:t>ER is before the Court on Sixteen Plus Corporation's Motion to Dismiss Third-Party Complaint Against Fathi Yusuf Without Prejudice in SX-20</w:t>
      </w:r>
      <w:r>
        <w:rPr>
          <w:rFonts w:cs="Arial"/>
        </w:rPr>
        <w:t>1</w:t>
      </w:r>
      <w:r w:rsidRPr="00310D22">
        <w:rPr>
          <w:rFonts w:cs="Arial"/>
        </w:rPr>
        <w:t xml:space="preserve">7-CV-00342, filed May l, 2023. Following the consolidation of these matters on April 27, 2023, Sixteen Plus Corporation indicates that its Third-Party Complaint against Fathi Yusuf has become </w:t>
      </w:r>
      <w:proofErr w:type="gramStart"/>
      <w:r w:rsidRPr="00310D22">
        <w:rPr>
          <w:rFonts w:cs="Arial"/>
        </w:rPr>
        <w:t xml:space="preserve">duplicative, </w:t>
      </w:r>
      <w:r w:rsidRPr="00310D22">
        <w:rPr>
          <w:rFonts w:cs="Arial"/>
          <w:b/>
          <w:bCs/>
        </w:rPr>
        <w:t>but</w:t>
      </w:r>
      <w:proofErr w:type="gramEnd"/>
      <w:r w:rsidRPr="00310D22">
        <w:rPr>
          <w:rFonts w:cs="Arial"/>
          <w:b/>
          <w:bCs/>
        </w:rPr>
        <w:t xml:space="preserve"> seeks dismissal without prejudice "if it should later be determined that the third-party action was not truly duplicative, and that Sixteen Plus or Hamed are somehow disadvantaged due to the withdrawal.</w:t>
      </w:r>
      <w:r w:rsidRPr="00310D22">
        <w:rPr>
          <w:rFonts w:cs="Arial"/>
        </w:rPr>
        <w:t xml:space="preserve">" Motion, at 2 (May 1, 2023). The Court being advised in the premises, it is hereby ORDERED that Sixteen Plus Corporation's Motion to Dismiss Third-Party Complaint is GRANTED, the Third-Party Complaint against Fathi Yusuf in SX-2017-CV-00342 is </w:t>
      </w:r>
      <w:r w:rsidRPr="00310D22">
        <w:rPr>
          <w:rFonts w:cs="Arial"/>
          <w:b/>
          <w:bCs/>
        </w:rPr>
        <w:t>DISMISSED WITHOUT PREJUDICE</w:t>
      </w:r>
      <w:r w:rsidRPr="00310D22">
        <w:rPr>
          <w:rFonts w:cs="Arial"/>
        </w:rPr>
        <w:t>, and the caption is amended as noted above.</w:t>
      </w:r>
      <w:r>
        <w:rPr>
          <w:rFonts w:cs="Arial"/>
        </w:rPr>
        <w:t xml:space="preserve"> (Emphasis added.)</w:t>
      </w:r>
    </w:p>
    <w:p w14:paraId="7556ABA3" w14:textId="77777777" w:rsidR="00310D22" w:rsidRPr="00310D22" w:rsidRDefault="00310D22" w:rsidP="00310D22">
      <w:pPr>
        <w:adjustRightInd w:val="0"/>
        <w:ind w:left="720" w:right="720"/>
        <w:contextualSpacing/>
        <w:jc w:val="both"/>
        <w:outlineLvl w:val="0"/>
        <w:rPr>
          <w:rFonts w:cs="Arial"/>
          <w:color w:val="000000" w:themeColor="text1"/>
        </w:rPr>
      </w:pPr>
    </w:p>
    <w:p w14:paraId="05E7BAA1" w14:textId="38797E7E" w:rsidR="004750D7" w:rsidRPr="00653898" w:rsidRDefault="00B21DE3" w:rsidP="00B21DE3">
      <w:pPr>
        <w:adjustRightInd w:val="0"/>
        <w:spacing w:line="480" w:lineRule="auto"/>
        <w:contextualSpacing/>
        <w:jc w:val="both"/>
        <w:outlineLvl w:val="0"/>
        <w:rPr>
          <w:rFonts w:cs="Arial"/>
          <w:color w:val="000000" w:themeColor="text1"/>
        </w:rPr>
      </w:pPr>
      <w:r w:rsidRPr="00653898">
        <w:rPr>
          <w:rFonts w:cs="Arial"/>
          <w:color w:val="000000" w:themeColor="text1"/>
        </w:rPr>
        <w:t xml:space="preserve">7. </w:t>
      </w:r>
      <w:r w:rsidRPr="00653898">
        <w:rPr>
          <w:rFonts w:cs="Arial"/>
          <w:color w:val="000000" w:themeColor="text1"/>
        </w:rPr>
        <w:tab/>
      </w:r>
      <w:r w:rsidR="00310D22">
        <w:rPr>
          <w:rFonts w:cs="Arial"/>
          <w:color w:val="000000" w:themeColor="text1"/>
        </w:rPr>
        <w:t>However, t</w:t>
      </w:r>
      <w:r w:rsidRPr="00653898">
        <w:rPr>
          <w:rFonts w:cs="Arial"/>
          <w:color w:val="000000" w:themeColor="text1"/>
        </w:rPr>
        <w:t xml:space="preserve">he Special Master, in his order of November 20, 2023, made it clear that the cases were not </w:t>
      </w:r>
      <w:r w:rsidR="00F076C7">
        <w:rPr>
          <w:rFonts w:cs="Arial"/>
          <w:color w:val="000000" w:themeColor="text1"/>
        </w:rPr>
        <w:t xml:space="preserve">substantively </w:t>
      </w:r>
      <w:r w:rsidRPr="00653898">
        <w:rPr>
          <w:rFonts w:cs="Arial"/>
          <w:color w:val="000000" w:themeColor="text1"/>
        </w:rPr>
        <w:t xml:space="preserve">merged, but, rather, retained their own identities, </w:t>
      </w:r>
      <w:r w:rsidR="00310D22">
        <w:rPr>
          <w:rFonts w:cs="Arial"/>
          <w:color w:val="000000" w:themeColor="text1"/>
        </w:rPr>
        <w:t>r</w:t>
      </w:r>
      <w:r w:rsidRPr="00653898">
        <w:rPr>
          <w:rFonts w:cs="Arial"/>
          <w:color w:val="000000" w:themeColor="text1"/>
        </w:rPr>
        <w:t>ights and liabilities.</w:t>
      </w:r>
    </w:p>
    <w:p w14:paraId="2F5E9812" w14:textId="0EA222C3" w:rsidR="00B21DE3" w:rsidRPr="00653898" w:rsidRDefault="00B21DE3" w:rsidP="00B21DE3">
      <w:pPr>
        <w:adjustRightInd w:val="0"/>
        <w:spacing w:line="480" w:lineRule="auto"/>
        <w:contextualSpacing/>
        <w:jc w:val="both"/>
        <w:outlineLvl w:val="0"/>
        <w:rPr>
          <w:rFonts w:cs="Arial"/>
          <w:color w:val="000000" w:themeColor="text1"/>
        </w:rPr>
      </w:pPr>
      <w:r w:rsidRPr="00653898">
        <w:rPr>
          <w:rFonts w:cs="Arial"/>
          <w:color w:val="000000" w:themeColor="text1"/>
        </w:rPr>
        <w:t>8.</w:t>
      </w:r>
      <w:r w:rsidRPr="00653898">
        <w:rPr>
          <w:rFonts w:cs="Arial"/>
          <w:color w:val="000000" w:themeColor="text1"/>
        </w:rPr>
        <w:tab/>
        <w:t xml:space="preserve">Thus, SPC </w:t>
      </w:r>
      <w:r w:rsidR="00310D22">
        <w:rPr>
          <w:rFonts w:cs="Arial"/>
          <w:color w:val="000000" w:themeColor="text1"/>
        </w:rPr>
        <w:t xml:space="preserve">hereby </w:t>
      </w:r>
      <w:r w:rsidRPr="00653898">
        <w:rPr>
          <w:rFonts w:cs="Arial"/>
          <w:color w:val="000000" w:themeColor="text1"/>
        </w:rPr>
        <w:t>re-alleges the following from its original third</w:t>
      </w:r>
      <w:r w:rsidR="00310D22">
        <w:rPr>
          <w:rFonts w:cs="Arial"/>
          <w:color w:val="000000" w:themeColor="text1"/>
        </w:rPr>
        <w:t>-</w:t>
      </w:r>
      <w:r w:rsidRPr="00653898">
        <w:rPr>
          <w:rFonts w:cs="Arial"/>
          <w:color w:val="000000" w:themeColor="text1"/>
        </w:rPr>
        <w:t>party compla</w:t>
      </w:r>
      <w:r w:rsidR="00653898">
        <w:rPr>
          <w:rFonts w:cs="Arial"/>
          <w:color w:val="000000" w:themeColor="text1"/>
        </w:rPr>
        <w:t>i</w:t>
      </w:r>
      <w:r w:rsidRPr="00653898">
        <w:rPr>
          <w:rFonts w:cs="Arial"/>
          <w:color w:val="000000" w:themeColor="text1"/>
        </w:rPr>
        <w:t>nt</w:t>
      </w:r>
      <w:r w:rsidR="00310D22">
        <w:rPr>
          <w:rFonts w:cs="Arial"/>
          <w:color w:val="000000" w:themeColor="text1"/>
        </w:rPr>
        <w:t xml:space="preserve"> as </w:t>
      </w:r>
      <w:proofErr w:type="gramStart"/>
      <w:r w:rsidR="00310D22">
        <w:rPr>
          <w:rFonts w:cs="Arial"/>
          <w:color w:val="000000" w:themeColor="text1"/>
        </w:rPr>
        <w:t>its</w:t>
      </w:r>
      <w:proofErr w:type="gramEnd"/>
      <w:r w:rsidR="00310D22">
        <w:rPr>
          <w:rFonts w:cs="Arial"/>
          <w:color w:val="000000" w:themeColor="text1"/>
        </w:rPr>
        <w:t xml:space="preserve"> re-filed </w:t>
      </w:r>
      <w:r w:rsidR="00CE19B7">
        <w:rPr>
          <w:rFonts w:cs="Arial"/>
          <w:color w:val="000000" w:themeColor="text1"/>
        </w:rPr>
        <w:t>third-party complaint</w:t>
      </w:r>
    </w:p>
    <w:p w14:paraId="5EE0A0BA" w14:textId="74503557" w:rsidR="00F076C7" w:rsidRDefault="00653898" w:rsidP="00653898">
      <w:pPr>
        <w:pStyle w:val="ListParagraph"/>
        <w:widowControl w:val="0"/>
        <w:numPr>
          <w:ilvl w:val="0"/>
          <w:numId w:val="59"/>
        </w:numPr>
        <w:tabs>
          <w:tab w:val="left" w:pos="912"/>
        </w:tabs>
        <w:autoSpaceDE w:val="0"/>
        <w:autoSpaceDN w:val="0"/>
        <w:spacing w:before="2" w:after="0" w:line="480" w:lineRule="auto"/>
        <w:ind w:right="380"/>
        <w:contextualSpacing w:val="0"/>
        <w:rPr>
          <w:rFonts w:ascii="Arial" w:hAnsi="Arial" w:cs="Arial"/>
          <w:color w:val="181818"/>
          <w:w w:val="105"/>
          <w:sz w:val="24"/>
          <w:szCs w:val="24"/>
        </w:rPr>
      </w:pPr>
      <w:r w:rsidRPr="00653898">
        <w:rPr>
          <w:rFonts w:ascii="Arial" w:hAnsi="Arial" w:cs="Arial"/>
          <w:color w:val="181818"/>
          <w:w w:val="105"/>
          <w:sz w:val="24"/>
          <w:szCs w:val="24"/>
        </w:rPr>
        <w:t>This</w:t>
      </w:r>
      <w:r w:rsidRPr="00653898">
        <w:rPr>
          <w:rFonts w:ascii="Arial" w:hAnsi="Arial" w:cs="Arial"/>
          <w:color w:val="181818"/>
          <w:spacing w:val="-18"/>
          <w:w w:val="105"/>
          <w:sz w:val="24"/>
          <w:szCs w:val="24"/>
        </w:rPr>
        <w:t xml:space="preserve"> </w:t>
      </w:r>
      <w:r w:rsidRPr="00653898">
        <w:rPr>
          <w:rFonts w:ascii="Arial" w:hAnsi="Arial" w:cs="Arial"/>
          <w:color w:val="181818"/>
          <w:w w:val="105"/>
          <w:sz w:val="24"/>
          <w:szCs w:val="24"/>
        </w:rPr>
        <w:t>Court</w:t>
      </w:r>
      <w:r w:rsidRPr="00653898">
        <w:rPr>
          <w:rFonts w:ascii="Arial" w:hAnsi="Arial" w:cs="Arial"/>
          <w:color w:val="181818"/>
          <w:spacing w:val="-17"/>
          <w:w w:val="105"/>
          <w:sz w:val="24"/>
          <w:szCs w:val="24"/>
        </w:rPr>
        <w:t xml:space="preserve"> </w:t>
      </w:r>
      <w:r w:rsidRPr="00653898">
        <w:rPr>
          <w:rFonts w:ascii="Arial" w:hAnsi="Arial" w:cs="Arial"/>
          <w:color w:val="181818"/>
          <w:w w:val="105"/>
          <w:sz w:val="24"/>
          <w:szCs w:val="24"/>
        </w:rPr>
        <w:t>has</w:t>
      </w:r>
      <w:r w:rsidRPr="00653898">
        <w:rPr>
          <w:rFonts w:ascii="Arial" w:hAnsi="Arial" w:cs="Arial"/>
          <w:color w:val="181818"/>
          <w:spacing w:val="-18"/>
          <w:w w:val="105"/>
          <w:sz w:val="24"/>
          <w:szCs w:val="24"/>
        </w:rPr>
        <w:t xml:space="preserve"> </w:t>
      </w:r>
      <w:r w:rsidRPr="00653898">
        <w:rPr>
          <w:rFonts w:ascii="Arial" w:hAnsi="Arial" w:cs="Arial"/>
          <w:color w:val="181818"/>
          <w:w w:val="105"/>
          <w:sz w:val="24"/>
          <w:szCs w:val="24"/>
        </w:rPr>
        <w:t>jurisdiction</w:t>
      </w:r>
      <w:r w:rsidRPr="00653898">
        <w:rPr>
          <w:rFonts w:ascii="Arial" w:hAnsi="Arial" w:cs="Arial"/>
          <w:color w:val="181818"/>
          <w:spacing w:val="-13"/>
          <w:w w:val="105"/>
          <w:sz w:val="24"/>
          <w:szCs w:val="24"/>
        </w:rPr>
        <w:t xml:space="preserve"> </w:t>
      </w:r>
      <w:r w:rsidRPr="00653898">
        <w:rPr>
          <w:rFonts w:ascii="Arial" w:hAnsi="Arial" w:cs="Arial"/>
          <w:color w:val="181818"/>
          <w:w w:val="105"/>
          <w:sz w:val="24"/>
          <w:szCs w:val="24"/>
        </w:rPr>
        <w:t>over</w:t>
      </w:r>
      <w:r w:rsidRPr="00653898">
        <w:rPr>
          <w:rFonts w:ascii="Arial" w:hAnsi="Arial" w:cs="Arial"/>
          <w:color w:val="181818"/>
          <w:spacing w:val="-12"/>
          <w:w w:val="105"/>
          <w:sz w:val="24"/>
          <w:szCs w:val="24"/>
        </w:rPr>
        <w:t xml:space="preserve"> </w:t>
      </w:r>
      <w:r w:rsidRPr="00653898">
        <w:rPr>
          <w:rFonts w:ascii="Arial" w:hAnsi="Arial" w:cs="Arial"/>
          <w:color w:val="181818"/>
          <w:w w:val="105"/>
          <w:sz w:val="24"/>
          <w:szCs w:val="24"/>
        </w:rPr>
        <w:t>the</w:t>
      </w:r>
      <w:r w:rsidRPr="00653898">
        <w:rPr>
          <w:rFonts w:ascii="Arial" w:hAnsi="Arial" w:cs="Arial"/>
          <w:color w:val="181818"/>
          <w:spacing w:val="-18"/>
          <w:w w:val="105"/>
          <w:sz w:val="24"/>
          <w:szCs w:val="24"/>
        </w:rPr>
        <w:t xml:space="preserve"> </w:t>
      </w:r>
      <w:r w:rsidRPr="00653898">
        <w:rPr>
          <w:rFonts w:ascii="Arial" w:hAnsi="Arial" w:cs="Arial"/>
          <w:color w:val="181818"/>
          <w:w w:val="105"/>
          <w:sz w:val="24"/>
          <w:szCs w:val="24"/>
        </w:rPr>
        <w:t>joinder</w:t>
      </w:r>
      <w:r w:rsidRPr="00653898">
        <w:rPr>
          <w:rFonts w:ascii="Arial" w:hAnsi="Arial" w:cs="Arial"/>
          <w:color w:val="181818"/>
          <w:spacing w:val="-13"/>
          <w:w w:val="105"/>
          <w:sz w:val="24"/>
          <w:szCs w:val="24"/>
        </w:rPr>
        <w:t xml:space="preserve"> </w:t>
      </w:r>
      <w:r w:rsidRPr="00653898">
        <w:rPr>
          <w:rFonts w:ascii="Arial" w:hAnsi="Arial" w:cs="Arial"/>
          <w:color w:val="181818"/>
          <w:w w:val="105"/>
          <w:sz w:val="24"/>
          <w:szCs w:val="24"/>
        </w:rPr>
        <w:t>of</w:t>
      </w:r>
      <w:r w:rsidRPr="00653898">
        <w:rPr>
          <w:rFonts w:ascii="Arial" w:hAnsi="Arial" w:cs="Arial"/>
          <w:color w:val="181818"/>
          <w:spacing w:val="-18"/>
          <w:w w:val="105"/>
          <w:sz w:val="24"/>
          <w:szCs w:val="24"/>
        </w:rPr>
        <w:t xml:space="preserve"> </w:t>
      </w:r>
      <w:r w:rsidRPr="00653898">
        <w:rPr>
          <w:rFonts w:ascii="Arial" w:hAnsi="Arial" w:cs="Arial"/>
          <w:color w:val="181818"/>
          <w:w w:val="105"/>
          <w:sz w:val="24"/>
          <w:szCs w:val="24"/>
        </w:rPr>
        <w:t>Fathi</w:t>
      </w:r>
      <w:r w:rsidRPr="00653898">
        <w:rPr>
          <w:rFonts w:ascii="Arial" w:hAnsi="Arial" w:cs="Arial"/>
          <w:color w:val="181818"/>
          <w:spacing w:val="-16"/>
          <w:w w:val="105"/>
          <w:sz w:val="24"/>
          <w:szCs w:val="24"/>
        </w:rPr>
        <w:t xml:space="preserve"> </w:t>
      </w:r>
      <w:r w:rsidRPr="00653898">
        <w:rPr>
          <w:rFonts w:ascii="Arial" w:hAnsi="Arial" w:cs="Arial"/>
          <w:color w:val="181818"/>
          <w:w w:val="105"/>
          <w:sz w:val="24"/>
          <w:szCs w:val="24"/>
        </w:rPr>
        <w:t>Yusuf</w:t>
      </w:r>
      <w:r w:rsidRPr="00653898">
        <w:rPr>
          <w:rFonts w:ascii="Arial" w:hAnsi="Arial" w:cs="Arial"/>
          <w:color w:val="181818"/>
          <w:spacing w:val="-13"/>
          <w:w w:val="105"/>
          <w:sz w:val="24"/>
          <w:szCs w:val="24"/>
        </w:rPr>
        <w:t xml:space="preserve"> </w:t>
      </w:r>
      <w:r w:rsidRPr="00653898">
        <w:rPr>
          <w:rFonts w:ascii="Arial" w:hAnsi="Arial" w:cs="Arial"/>
          <w:color w:val="181818"/>
          <w:w w:val="105"/>
          <w:sz w:val="24"/>
          <w:szCs w:val="24"/>
        </w:rPr>
        <w:t>as</w:t>
      </w:r>
      <w:r w:rsidRPr="00653898">
        <w:rPr>
          <w:rFonts w:ascii="Arial" w:hAnsi="Arial" w:cs="Arial"/>
          <w:color w:val="181818"/>
          <w:spacing w:val="-18"/>
          <w:w w:val="105"/>
          <w:sz w:val="24"/>
          <w:szCs w:val="24"/>
        </w:rPr>
        <w:t xml:space="preserve"> </w:t>
      </w:r>
      <w:r w:rsidRPr="00653898">
        <w:rPr>
          <w:rFonts w:ascii="Arial" w:hAnsi="Arial" w:cs="Arial"/>
          <w:color w:val="181818"/>
          <w:w w:val="105"/>
          <w:sz w:val="24"/>
          <w:szCs w:val="24"/>
        </w:rPr>
        <w:t>a</w:t>
      </w:r>
      <w:r w:rsidRPr="00653898">
        <w:rPr>
          <w:rFonts w:ascii="Arial" w:hAnsi="Arial" w:cs="Arial"/>
          <w:color w:val="181818"/>
          <w:spacing w:val="-17"/>
          <w:w w:val="105"/>
          <w:sz w:val="24"/>
          <w:szCs w:val="24"/>
        </w:rPr>
        <w:t xml:space="preserve"> </w:t>
      </w:r>
      <w:r w:rsidRPr="00653898">
        <w:rPr>
          <w:rFonts w:ascii="Arial" w:hAnsi="Arial" w:cs="Arial"/>
          <w:color w:val="181818"/>
          <w:w w:val="105"/>
          <w:sz w:val="24"/>
          <w:szCs w:val="24"/>
        </w:rPr>
        <w:t>counterclaim defendant</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pursuant</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to</w:t>
      </w:r>
      <w:r w:rsidR="00F076C7">
        <w:rPr>
          <w:rFonts w:ascii="Arial" w:hAnsi="Arial" w:cs="Arial"/>
          <w:color w:val="181818"/>
          <w:w w:val="105"/>
          <w:sz w:val="24"/>
          <w:szCs w:val="24"/>
        </w:rPr>
        <w:t xml:space="preserve"> </w:t>
      </w:r>
      <w:r w:rsidRPr="00653898">
        <w:rPr>
          <w:rFonts w:ascii="Arial" w:hAnsi="Arial" w:cs="Arial"/>
          <w:color w:val="181818"/>
          <w:w w:val="105"/>
          <w:sz w:val="24"/>
          <w:szCs w:val="24"/>
        </w:rPr>
        <w:t>V.I.R.</w:t>
      </w:r>
      <w:r w:rsidRPr="00653898">
        <w:rPr>
          <w:rFonts w:ascii="Arial" w:hAnsi="Arial" w:cs="Arial"/>
          <w:color w:val="181818"/>
          <w:spacing w:val="40"/>
          <w:w w:val="105"/>
          <w:sz w:val="24"/>
          <w:szCs w:val="24"/>
        </w:rPr>
        <w:t xml:space="preserve"> </w:t>
      </w:r>
      <w:r w:rsidRPr="00653898">
        <w:rPr>
          <w:rFonts w:ascii="Arial" w:hAnsi="Arial" w:cs="Arial"/>
          <w:color w:val="181818"/>
          <w:w w:val="105"/>
          <w:sz w:val="24"/>
          <w:szCs w:val="24"/>
        </w:rPr>
        <w:t>Civ.</w:t>
      </w:r>
      <w:r w:rsidRPr="00653898">
        <w:rPr>
          <w:rFonts w:ascii="Arial" w:hAnsi="Arial" w:cs="Arial"/>
          <w:color w:val="181818"/>
          <w:spacing w:val="40"/>
          <w:w w:val="105"/>
          <w:sz w:val="24"/>
          <w:szCs w:val="24"/>
        </w:rPr>
        <w:t xml:space="preserve"> </w:t>
      </w:r>
      <w:r w:rsidRPr="00653898">
        <w:rPr>
          <w:rFonts w:ascii="Arial" w:hAnsi="Arial" w:cs="Arial"/>
          <w:color w:val="181818"/>
          <w:w w:val="105"/>
          <w:sz w:val="24"/>
          <w:szCs w:val="24"/>
        </w:rPr>
        <w:t>P.13(h)</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and</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V.I.R. Civ.</w:t>
      </w:r>
      <w:r w:rsidRPr="00653898">
        <w:rPr>
          <w:rFonts w:ascii="Arial" w:hAnsi="Arial" w:cs="Arial"/>
          <w:color w:val="181818"/>
          <w:spacing w:val="40"/>
          <w:w w:val="105"/>
          <w:sz w:val="24"/>
          <w:szCs w:val="24"/>
        </w:rPr>
        <w:t xml:space="preserve"> </w:t>
      </w:r>
      <w:r w:rsidRPr="00653898">
        <w:rPr>
          <w:rFonts w:ascii="Arial" w:hAnsi="Arial" w:cs="Arial"/>
          <w:color w:val="181818"/>
          <w:w w:val="105"/>
          <w:sz w:val="24"/>
          <w:szCs w:val="24"/>
        </w:rPr>
        <w:t>P.19</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and</w:t>
      </w:r>
      <w:r w:rsidR="00CE19B7">
        <w:rPr>
          <w:rFonts w:ascii="Arial" w:hAnsi="Arial" w:cs="Arial"/>
          <w:color w:val="181818"/>
          <w:w w:val="105"/>
          <w:sz w:val="24"/>
          <w:szCs w:val="24"/>
        </w:rPr>
        <w:t xml:space="preserve"> </w:t>
      </w:r>
      <w:r w:rsidRPr="00653898">
        <w:rPr>
          <w:rFonts w:ascii="Arial" w:hAnsi="Arial" w:cs="Arial"/>
          <w:color w:val="181818"/>
          <w:w w:val="105"/>
          <w:sz w:val="24"/>
          <w:szCs w:val="24"/>
        </w:rPr>
        <w:t>20,</w:t>
      </w:r>
      <w:r w:rsidRPr="00653898">
        <w:rPr>
          <w:rFonts w:ascii="Arial" w:hAnsi="Arial" w:cs="Arial"/>
          <w:color w:val="181818"/>
          <w:spacing w:val="40"/>
          <w:w w:val="105"/>
          <w:sz w:val="24"/>
          <w:szCs w:val="24"/>
        </w:rPr>
        <w:t xml:space="preserve"> </w:t>
      </w:r>
      <w:r w:rsidRPr="00653898">
        <w:rPr>
          <w:rFonts w:ascii="Arial" w:hAnsi="Arial" w:cs="Arial"/>
          <w:color w:val="181818"/>
          <w:w w:val="105"/>
          <w:sz w:val="24"/>
          <w:szCs w:val="24"/>
        </w:rPr>
        <w:t>as well as 4 V.I.C. § 76.</w:t>
      </w:r>
    </w:p>
    <w:p w14:paraId="441B4A22" w14:textId="77777777" w:rsidR="00F076C7" w:rsidRDefault="00F076C7">
      <w:pPr>
        <w:rPr>
          <w:rFonts w:eastAsiaTheme="minorHAnsi" w:cs="Arial"/>
          <w:color w:val="181818"/>
          <w:w w:val="105"/>
        </w:rPr>
      </w:pPr>
      <w:r>
        <w:rPr>
          <w:rFonts w:cs="Arial"/>
          <w:color w:val="181818"/>
          <w:w w:val="105"/>
        </w:rPr>
        <w:br w:type="page"/>
      </w:r>
    </w:p>
    <w:p w14:paraId="0F380CD0" w14:textId="77777777" w:rsidR="00653898" w:rsidRPr="00F076C7" w:rsidRDefault="00653898" w:rsidP="00F076C7">
      <w:pPr>
        <w:widowControl w:val="0"/>
        <w:tabs>
          <w:tab w:val="left" w:pos="912"/>
        </w:tabs>
        <w:autoSpaceDE w:val="0"/>
        <w:autoSpaceDN w:val="0"/>
        <w:spacing w:before="2" w:line="480" w:lineRule="auto"/>
        <w:ind w:right="380"/>
        <w:rPr>
          <w:rFonts w:cs="Arial"/>
          <w:color w:val="181818"/>
        </w:rPr>
      </w:pPr>
    </w:p>
    <w:p w14:paraId="6A82E64B" w14:textId="77777777" w:rsidR="00653898" w:rsidRPr="00653898" w:rsidRDefault="00653898" w:rsidP="00653898">
      <w:pPr>
        <w:pStyle w:val="ListParagraph"/>
        <w:widowControl w:val="0"/>
        <w:numPr>
          <w:ilvl w:val="0"/>
          <w:numId w:val="59"/>
        </w:numPr>
        <w:tabs>
          <w:tab w:val="left" w:pos="904"/>
        </w:tabs>
        <w:autoSpaceDE w:val="0"/>
        <w:autoSpaceDN w:val="0"/>
        <w:spacing w:before="8" w:after="0" w:line="480" w:lineRule="auto"/>
        <w:ind w:left="904" w:right="105" w:hanging="364"/>
        <w:contextualSpacing w:val="0"/>
        <w:rPr>
          <w:rFonts w:ascii="Arial" w:hAnsi="Arial" w:cs="Arial"/>
          <w:color w:val="181818"/>
          <w:sz w:val="24"/>
          <w:szCs w:val="24"/>
        </w:rPr>
      </w:pPr>
      <w:r w:rsidRPr="00653898">
        <w:rPr>
          <w:rFonts w:ascii="Arial" w:hAnsi="Arial" w:cs="Arial"/>
          <w:color w:val="181818"/>
          <w:sz w:val="24"/>
          <w:szCs w:val="24"/>
        </w:rPr>
        <w:t>Defendant</w:t>
      </w:r>
      <w:r w:rsidRPr="00653898">
        <w:rPr>
          <w:rFonts w:ascii="Arial" w:hAnsi="Arial" w:cs="Arial"/>
          <w:color w:val="181818"/>
          <w:spacing w:val="37"/>
          <w:sz w:val="24"/>
          <w:szCs w:val="24"/>
        </w:rPr>
        <w:t xml:space="preserve"> </w:t>
      </w:r>
      <w:r w:rsidRPr="00653898">
        <w:rPr>
          <w:rFonts w:ascii="Arial" w:hAnsi="Arial" w:cs="Arial"/>
          <w:color w:val="181818"/>
          <w:sz w:val="24"/>
          <w:szCs w:val="24"/>
        </w:rPr>
        <w:t>Fathi</w:t>
      </w:r>
      <w:r w:rsidRPr="00653898">
        <w:rPr>
          <w:rFonts w:ascii="Arial" w:hAnsi="Arial" w:cs="Arial"/>
          <w:color w:val="181818"/>
          <w:spacing w:val="33"/>
          <w:sz w:val="24"/>
          <w:szCs w:val="24"/>
        </w:rPr>
        <w:t xml:space="preserve"> </w:t>
      </w:r>
      <w:r w:rsidRPr="00653898">
        <w:rPr>
          <w:rFonts w:ascii="Arial" w:hAnsi="Arial" w:cs="Arial"/>
          <w:color w:val="181818"/>
          <w:sz w:val="24"/>
          <w:szCs w:val="24"/>
        </w:rPr>
        <w:t>Yusuf</w:t>
      </w:r>
      <w:r w:rsidRPr="00653898">
        <w:rPr>
          <w:rFonts w:ascii="Arial" w:hAnsi="Arial" w:cs="Arial"/>
          <w:color w:val="181818"/>
          <w:spacing w:val="40"/>
          <w:sz w:val="24"/>
          <w:szCs w:val="24"/>
        </w:rPr>
        <w:t xml:space="preserve"> </w:t>
      </w:r>
      <w:r w:rsidRPr="00653898">
        <w:rPr>
          <w:rFonts w:ascii="Arial" w:hAnsi="Arial" w:cs="Arial"/>
          <w:color w:val="181818"/>
          <w:sz w:val="24"/>
          <w:szCs w:val="24"/>
        </w:rPr>
        <w:t>is</w:t>
      </w:r>
      <w:r w:rsidRPr="00653898">
        <w:rPr>
          <w:rFonts w:ascii="Arial" w:hAnsi="Arial" w:cs="Arial"/>
          <w:color w:val="181818"/>
          <w:spacing w:val="24"/>
          <w:sz w:val="24"/>
          <w:szCs w:val="24"/>
        </w:rPr>
        <w:t xml:space="preserve"> </w:t>
      </w:r>
      <w:r w:rsidRPr="00653898">
        <w:rPr>
          <w:rFonts w:ascii="Arial" w:hAnsi="Arial" w:cs="Arial"/>
          <w:color w:val="181818"/>
          <w:sz w:val="24"/>
          <w:szCs w:val="24"/>
        </w:rPr>
        <w:t>an</w:t>
      </w:r>
      <w:r w:rsidRPr="00653898">
        <w:rPr>
          <w:rFonts w:ascii="Arial" w:hAnsi="Arial" w:cs="Arial"/>
          <w:color w:val="181818"/>
          <w:spacing w:val="30"/>
          <w:sz w:val="24"/>
          <w:szCs w:val="24"/>
        </w:rPr>
        <w:t xml:space="preserve"> </w:t>
      </w:r>
      <w:r w:rsidRPr="00653898">
        <w:rPr>
          <w:rFonts w:ascii="Arial" w:hAnsi="Arial" w:cs="Arial"/>
          <w:color w:val="181818"/>
          <w:sz w:val="24"/>
          <w:szCs w:val="24"/>
        </w:rPr>
        <w:t>adult</w:t>
      </w:r>
      <w:r w:rsidRPr="00653898">
        <w:rPr>
          <w:rFonts w:ascii="Arial" w:hAnsi="Arial" w:cs="Arial"/>
          <w:color w:val="181818"/>
          <w:spacing w:val="32"/>
          <w:sz w:val="24"/>
          <w:szCs w:val="24"/>
        </w:rPr>
        <w:t xml:space="preserve"> </w:t>
      </w:r>
      <w:r w:rsidRPr="00653898">
        <w:rPr>
          <w:rFonts w:ascii="Arial" w:hAnsi="Arial" w:cs="Arial"/>
          <w:color w:val="181818"/>
          <w:sz w:val="24"/>
          <w:szCs w:val="24"/>
        </w:rPr>
        <w:t>resident</w:t>
      </w:r>
      <w:r w:rsidRPr="00653898">
        <w:rPr>
          <w:rFonts w:ascii="Arial" w:hAnsi="Arial" w:cs="Arial"/>
          <w:color w:val="181818"/>
          <w:spacing w:val="40"/>
          <w:sz w:val="24"/>
          <w:szCs w:val="24"/>
        </w:rPr>
        <w:t xml:space="preserve"> </w:t>
      </w:r>
      <w:r w:rsidRPr="00653898">
        <w:rPr>
          <w:rFonts w:ascii="Arial" w:hAnsi="Arial" w:cs="Arial"/>
          <w:color w:val="181818"/>
          <w:sz w:val="24"/>
          <w:szCs w:val="24"/>
        </w:rPr>
        <w:t>of</w:t>
      </w:r>
      <w:r w:rsidRPr="00653898">
        <w:rPr>
          <w:rFonts w:ascii="Arial" w:hAnsi="Arial" w:cs="Arial"/>
          <w:color w:val="181818"/>
          <w:spacing w:val="36"/>
          <w:sz w:val="24"/>
          <w:szCs w:val="24"/>
        </w:rPr>
        <w:t xml:space="preserve"> </w:t>
      </w:r>
      <w:r w:rsidRPr="00653898">
        <w:rPr>
          <w:rFonts w:ascii="Arial" w:hAnsi="Arial" w:cs="Arial"/>
          <w:color w:val="181818"/>
          <w:sz w:val="24"/>
          <w:szCs w:val="24"/>
        </w:rPr>
        <w:t>St.</w:t>
      </w:r>
      <w:r w:rsidRPr="00653898">
        <w:rPr>
          <w:rFonts w:ascii="Arial" w:hAnsi="Arial" w:cs="Arial"/>
          <w:color w:val="181818"/>
          <w:spacing w:val="37"/>
          <w:sz w:val="24"/>
          <w:szCs w:val="24"/>
        </w:rPr>
        <w:t xml:space="preserve"> </w:t>
      </w:r>
      <w:r w:rsidRPr="00653898">
        <w:rPr>
          <w:rFonts w:ascii="Arial" w:hAnsi="Arial" w:cs="Arial"/>
          <w:color w:val="181818"/>
          <w:sz w:val="24"/>
          <w:szCs w:val="24"/>
        </w:rPr>
        <w:t>Croix</w:t>
      </w:r>
      <w:r w:rsidRPr="00653898">
        <w:rPr>
          <w:rFonts w:ascii="Arial" w:hAnsi="Arial" w:cs="Arial"/>
          <w:color w:val="181818"/>
          <w:spacing w:val="38"/>
          <w:sz w:val="24"/>
          <w:szCs w:val="24"/>
        </w:rPr>
        <w:t xml:space="preserve"> </w:t>
      </w:r>
      <w:r w:rsidRPr="00653898">
        <w:rPr>
          <w:rFonts w:ascii="Arial" w:hAnsi="Arial" w:cs="Arial"/>
          <w:color w:val="181818"/>
          <w:sz w:val="24"/>
          <w:szCs w:val="24"/>
        </w:rPr>
        <w:t>who</w:t>
      </w:r>
      <w:r w:rsidRPr="00653898">
        <w:rPr>
          <w:rFonts w:ascii="Arial" w:hAnsi="Arial" w:cs="Arial"/>
          <w:color w:val="181818"/>
          <w:spacing w:val="32"/>
          <w:sz w:val="24"/>
          <w:szCs w:val="24"/>
        </w:rPr>
        <w:t xml:space="preserve"> </w:t>
      </w:r>
      <w:r w:rsidRPr="00653898">
        <w:rPr>
          <w:rFonts w:ascii="Arial" w:hAnsi="Arial" w:cs="Arial"/>
          <w:color w:val="181818"/>
          <w:sz w:val="24"/>
          <w:szCs w:val="24"/>
        </w:rPr>
        <w:t>was</w:t>
      </w:r>
      <w:r w:rsidRPr="00653898">
        <w:rPr>
          <w:rFonts w:ascii="Arial" w:hAnsi="Arial" w:cs="Arial"/>
          <w:color w:val="181818"/>
          <w:spacing w:val="36"/>
          <w:sz w:val="24"/>
          <w:szCs w:val="24"/>
        </w:rPr>
        <w:t xml:space="preserve"> </w:t>
      </w:r>
      <w:r w:rsidRPr="00653898">
        <w:rPr>
          <w:rFonts w:ascii="Arial" w:hAnsi="Arial" w:cs="Arial"/>
          <w:color w:val="181818"/>
          <w:sz w:val="24"/>
          <w:szCs w:val="24"/>
        </w:rPr>
        <w:t>(and</w:t>
      </w:r>
      <w:r w:rsidRPr="00653898">
        <w:rPr>
          <w:rFonts w:ascii="Arial" w:hAnsi="Arial" w:cs="Arial"/>
          <w:color w:val="181818"/>
          <w:spacing w:val="33"/>
          <w:sz w:val="24"/>
          <w:szCs w:val="24"/>
        </w:rPr>
        <w:t xml:space="preserve"> </w:t>
      </w:r>
      <w:r w:rsidRPr="00653898">
        <w:rPr>
          <w:rFonts w:ascii="Arial" w:hAnsi="Arial" w:cs="Arial"/>
          <w:color w:val="181818"/>
          <w:sz w:val="24"/>
          <w:szCs w:val="24"/>
        </w:rPr>
        <w:t>still</w:t>
      </w:r>
      <w:r w:rsidRPr="00653898">
        <w:rPr>
          <w:rFonts w:ascii="Arial" w:hAnsi="Arial" w:cs="Arial"/>
          <w:color w:val="181818"/>
          <w:spacing w:val="29"/>
          <w:sz w:val="24"/>
          <w:szCs w:val="24"/>
        </w:rPr>
        <w:t xml:space="preserve"> </w:t>
      </w:r>
      <w:r w:rsidRPr="00653898">
        <w:rPr>
          <w:rFonts w:ascii="Arial" w:hAnsi="Arial" w:cs="Arial"/>
          <w:color w:val="181818"/>
          <w:sz w:val="24"/>
          <w:szCs w:val="24"/>
        </w:rPr>
        <w:t>is)</w:t>
      </w:r>
      <w:r w:rsidRPr="00653898">
        <w:rPr>
          <w:rFonts w:ascii="Arial" w:hAnsi="Arial" w:cs="Arial"/>
          <w:color w:val="181818"/>
          <w:spacing w:val="32"/>
          <w:sz w:val="24"/>
          <w:szCs w:val="24"/>
        </w:rPr>
        <w:t xml:space="preserve"> </w:t>
      </w:r>
      <w:r w:rsidRPr="00653898">
        <w:rPr>
          <w:rFonts w:ascii="Arial" w:hAnsi="Arial" w:cs="Arial"/>
          <w:color w:val="181818"/>
          <w:sz w:val="24"/>
          <w:szCs w:val="24"/>
        </w:rPr>
        <w:t>a shareholder,</w:t>
      </w:r>
      <w:r w:rsidRPr="00653898">
        <w:rPr>
          <w:rFonts w:ascii="Arial" w:hAnsi="Arial" w:cs="Arial"/>
          <w:color w:val="181818"/>
          <w:spacing w:val="40"/>
          <w:sz w:val="24"/>
          <w:szCs w:val="24"/>
        </w:rPr>
        <w:t xml:space="preserve"> </w:t>
      </w:r>
      <w:r w:rsidRPr="00653898">
        <w:rPr>
          <w:rFonts w:ascii="Arial" w:hAnsi="Arial" w:cs="Arial"/>
          <w:color w:val="181818"/>
          <w:sz w:val="24"/>
          <w:szCs w:val="24"/>
        </w:rPr>
        <w:t>officer and director of Sixteen Plus at all times relative hereto.</w:t>
      </w:r>
    </w:p>
    <w:p w14:paraId="3AC9CC93" w14:textId="77777777" w:rsidR="00653898" w:rsidRPr="00653898" w:rsidRDefault="00653898" w:rsidP="00653898">
      <w:pPr>
        <w:pStyle w:val="ListParagraph"/>
        <w:widowControl w:val="0"/>
        <w:numPr>
          <w:ilvl w:val="0"/>
          <w:numId w:val="59"/>
        </w:numPr>
        <w:tabs>
          <w:tab w:val="left" w:pos="889"/>
          <w:tab w:val="left" w:pos="895"/>
        </w:tabs>
        <w:autoSpaceDE w:val="0"/>
        <w:autoSpaceDN w:val="0"/>
        <w:spacing w:before="1" w:after="0" w:line="482" w:lineRule="auto"/>
        <w:ind w:left="889" w:right="126" w:hanging="351"/>
        <w:contextualSpacing w:val="0"/>
        <w:jc w:val="both"/>
        <w:rPr>
          <w:rFonts w:ascii="Arial" w:hAnsi="Arial" w:cs="Arial"/>
          <w:color w:val="181818"/>
          <w:sz w:val="24"/>
          <w:szCs w:val="24"/>
        </w:rPr>
      </w:pPr>
      <w:r w:rsidRPr="00653898">
        <w:rPr>
          <w:rFonts w:ascii="Arial" w:hAnsi="Arial" w:cs="Arial"/>
          <w:color w:val="181818"/>
          <w:sz w:val="24"/>
          <w:szCs w:val="24"/>
        </w:rPr>
        <w:tab/>
        <w:t>At</w:t>
      </w:r>
      <w:r w:rsidRPr="00653898">
        <w:rPr>
          <w:rFonts w:ascii="Arial" w:hAnsi="Arial" w:cs="Arial"/>
          <w:color w:val="181818"/>
          <w:spacing w:val="34"/>
          <w:sz w:val="24"/>
          <w:szCs w:val="24"/>
        </w:rPr>
        <w:t xml:space="preserve"> </w:t>
      </w:r>
      <w:r w:rsidRPr="00653898">
        <w:rPr>
          <w:rFonts w:ascii="Arial" w:hAnsi="Arial" w:cs="Arial"/>
          <w:color w:val="181818"/>
          <w:sz w:val="24"/>
          <w:szCs w:val="24"/>
        </w:rPr>
        <w:t>all</w:t>
      </w:r>
      <w:r w:rsidRPr="00653898">
        <w:rPr>
          <w:rFonts w:ascii="Arial" w:hAnsi="Arial" w:cs="Arial"/>
          <w:color w:val="181818"/>
          <w:spacing w:val="30"/>
          <w:sz w:val="24"/>
          <w:szCs w:val="24"/>
        </w:rPr>
        <w:t xml:space="preserve"> </w:t>
      </w:r>
      <w:r w:rsidRPr="00653898">
        <w:rPr>
          <w:rFonts w:ascii="Arial" w:hAnsi="Arial" w:cs="Arial"/>
          <w:color w:val="181818"/>
          <w:sz w:val="24"/>
          <w:szCs w:val="24"/>
        </w:rPr>
        <w:t>times</w:t>
      </w:r>
      <w:r w:rsidRPr="00653898">
        <w:rPr>
          <w:rFonts w:ascii="Arial" w:hAnsi="Arial" w:cs="Arial"/>
          <w:color w:val="181818"/>
          <w:spacing w:val="33"/>
          <w:sz w:val="24"/>
          <w:szCs w:val="24"/>
        </w:rPr>
        <w:t xml:space="preserve"> </w:t>
      </w:r>
      <w:r w:rsidRPr="00653898">
        <w:rPr>
          <w:rFonts w:ascii="Arial" w:hAnsi="Arial" w:cs="Arial"/>
          <w:color w:val="181818"/>
          <w:sz w:val="24"/>
          <w:szCs w:val="24"/>
        </w:rPr>
        <w:t>relative</w:t>
      </w:r>
      <w:r w:rsidRPr="00653898">
        <w:rPr>
          <w:rFonts w:ascii="Arial" w:hAnsi="Arial" w:cs="Arial"/>
          <w:color w:val="181818"/>
          <w:spacing w:val="36"/>
          <w:sz w:val="24"/>
          <w:szCs w:val="24"/>
        </w:rPr>
        <w:t xml:space="preserve"> </w:t>
      </w:r>
      <w:r w:rsidRPr="00653898">
        <w:rPr>
          <w:rFonts w:ascii="Arial" w:hAnsi="Arial" w:cs="Arial"/>
          <w:color w:val="181818"/>
          <w:sz w:val="24"/>
          <w:szCs w:val="24"/>
        </w:rPr>
        <w:t>hereto,</w:t>
      </w:r>
      <w:r w:rsidRPr="00653898">
        <w:rPr>
          <w:rFonts w:ascii="Arial" w:hAnsi="Arial" w:cs="Arial"/>
          <w:color w:val="181818"/>
          <w:spacing w:val="40"/>
          <w:sz w:val="24"/>
          <w:szCs w:val="24"/>
        </w:rPr>
        <w:t xml:space="preserve"> </w:t>
      </w:r>
      <w:r w:rsidRPr="00653898">
        <w:rPr>
          <w:rFonts w:ascii="Arial" w:hAnsi="Arial" w:cs="Arial"/>
          <w:color w:val="181818"/>
          <w:sz w:val="24"/>
          <w:szCs w:val="24"/>
        </w:rPr>
        <w:t>Manal</w:t>
      </w:r>
      <w:r w:rsidRPr="00653898">
        <w:rPr>
          <w:rFonts w:ascii="Arial" w:hAnsi="Arial" w:cs="Arial"/>
          <w:color w:val="181818"/>
          <w:spacing w:val="40"/>
          <w:sz w:val="24"/>
          <w:szCs w:val="24"/>
        </w:rPr>
        <w:t xml:space="preserve"> </w:t>
      </w:r>
      <w:r w:rsidRPr="00653898">
        <w:rPr>
          <w:rFonts w:ascii="Arial" w:hAnsi="Arial" w:cs="Arial"/>
          <w:color w:val="181818"/>
          <w:sz w:val="24"/>
          <w:szCs w:val="24"/>
        </w:rPr>
        <w:t>Yousef</w:t>
      </w:r>
      <w:r w:rsidRPr="00653898">
        <w:rPr>
          <w:rFonts w:ascii="Arial" w:hAnsi="Arial" w:cs="Arial"/>
          <w:color w:val="181818"/>
          <w:spacing w:val="40"/>
          <w:sz w:val="24"/>
          <w:szCs w:val="24"/>
        </w:rPr>
        <w:t xml:space="preserve"> </w:t>
      </w:r>
      <w:r w:rsidRPr="00653898">
        <w:rPr>
          <w:rFonts w:ascii="Arial" w:hAnsi="Arial" w:cs="Arial"/>
          <w:color w:val="181818"/>
          <w:sz w:val="24"/>
          <w:szCs w:val="24"/>
        </w:rPr>
        <w:t>has</w:t>
      </w:r>
      <w:r w:rsidRPr="00653898">
        <w:rPr>
          <w:rFonts w:ascii="Arial" w:hAnsi="Arial" w:cs="Arial"/>
          <w:color w:val="181818"/>
          <w:spacing w:val="36"/>
          <w:sz w:val="24"/>
          <w:szCs w:val="24"/>
        </w:rPr>
        <w:t xml:space="preserve"> </w:t>
      </w:r>
      <w:r w:rsidRPr="00653898">
        <w:rPr>
          <w:rFonts w:ascii="Arial" w:hAnsi="Arial" w:cs="Arial"/>
          <w:color w:val="181818"/>
          <w:sz w:val="24"/>
          <w:szCs w:val="24"/>
        </w:rPr>
        <w:t>acted</w:t>
      </w:r>
      <w:r w:rsidRPr="00653898">
        <w:rPr>
          <w:rFonts w:ascii="Arial" w:hAnsi="Arial" w:cs="Arial"/>
          <w:color w:val="181818"/>
          <w:spacing w:val="33"/>
          <w:sz w:val="24"/>
          <w:szCs w:val="24"/>
        </w:rPr>
        <w:t xml:space="preserve"> </w:t>
      </w:r>
      <w:r w:rsidRPr="00653898">
        <w:rPr>
          <w:rFonts w:ascii="Arial" w:hAnsi="Arial" w:cs="Arial"/>
          <w:color w:val="181818"/>
          <w:sz w:val="24"/>
          <w:szCs w:val="24"/>
        </w:rPr>
        <w:t>at</w:t>
      </w:r>
      <w:r w:rsidRPr="00653898">
        <w:rPr>
          <w:rFonts w:ascii="Arial" w:hAnsi="Arial" w:cs="Arial"/>
          <w:color w:val="181818"/>
          <w:spacing w:val="34"/>
          <w:sz w:val="24"/>
          <w:szCs w:val="24"/>
        </w:rPr>
        <w:t xml:space="preserve"> </w:t>
      </w:r>
      <w:r w:rsidRPr="00653898">
        <w:rPr>
          <w:rFonts w:ascii="Arial" w:hAnsi="Arial" w:cs="Arial"/>
          <w:color w:val="181818"/>
          <w:sz w:val="24"/>
          <w:szCs w:val="24"/>
        </w:rPr>
        <w:t>the direction</w:t>
      </w:r>
      <w:r w:rsidRPr="00653898">
        <w:rPr>
          <w:rFonts w:ascii="Arial" w:hAnsi="Arial" w:cs="Arial"/>
          <w:color w:val="181818"/>
          <w:spacing w:val="36"/>
          <w:sz w:val="24"/>
          <w:szCs w:val="24"/>
        </w:rPr>
        <w:t xml:space="preserve"> </w:t>
      </w:r>
      <w:r w:rsidRPr="00653898">
        <w:rPr>
          <w:rFonts w:ascii="Arial" w:hAnsi="Arial" w:cs="Arial"/>
          <w:color w:val="181818"/>
          <w:sz w:val="24"/>
          <w:szCs w:val="24"/>
        </w:rPr>
        <w:t>and under the</w:t>
      </w:r>
      <w:r w:rsidRPr="00653898">
        <w:rPr>
          <w:rFonts w:ascii="Arial" w:hAnsi="Arial" w:cs="Arial"/>
          <w:color w:val="181818"/>
          <w:spacing w:val="40"/>
          <w:sz w:val="24"/>
          <w:szCs w:val="24"/>
        </w:rPr>
        <w:t xml:space="preserve"> </w:t>
      </w:r>
      <w:r w:rsidRPr="00653898">
        <w:rPr>
          <w:rFonts w:ascii="Arial" w:hAnsi="Arial" w:cs="Arial"/>
          <w:color w:val="181818"/>
          <w:sz w:val="24"/>
          <w:szCs w:val="24"/>
        </w:rPr>
        <w:t>control</w:t>
      </w:r>
      <w:r w:rsidRPr="00653898">
        <w:rPr>
          <w:rFonts w:ascii="Arial" w:hAnsi="Arial" w:cs="Arial"/>
          <w:color w:val="181818"/>
          <w:spacing w:val="40"/>
          <w:sz w:val="24"/>
          <w:szCs w:val="24"/>
        </w:rPr>
        <w:t xml:space="preserve"> </w:t>
      </w:r>
      <w:r w:rsidRPr="00653898">
        <w:rPr>
          <w:rFonts w:ascii="Arial" w:hAnsi="Arial" w:cs="Arial"/>
          <w:color w:val="181818"/>
          <w:sz w:val="24"/>
          <w:szCs w:val="24"/>
        </w:rPr>
        <w:t>of</w:t>
      </w:r>
      <w:r w:rsidRPr="00653898">
        <w:rPr>
          <w:rFonts w:ascii="Arial" w:hAnsi="Arial" w:cs="Arial"/>
          <w:color w:val="181818"/>
          <w:spacing w:val="40"/>
          <w:sz w:val="24"/>
          <w:szCs w:val="24"/>
        </w:rPr>
        <w:t xml:space="preserve"> </w:t>
      </w:r>
      <w:r w:rsidRPr="00653898">
        <w:rPr>
          <w:rFonts w:ascii="Arial" w:hAnsi="Arial" w:cs="Arial"/>
          <w:color w:val="181818"/>
          <w:sz w:val="24"/>
          <w:szCs w:val="24"/>
        </w:rPr>
        <w:t>Fathi</w:t>
      </w:r>
      <w:r w:rsidRPr="00653898">
        <w:rPr>
          <w:rFonts w:ascii="Arial" w:hAnsi="Arial" w:cs="Arial"/>
          <w:color w:val="181818"/>
          <w:spacing w:val="40"/>
          <w:sz w:val="24"/>
          <w:szCs w:val="24"/>
        </w:rPr>
        <w:t xml:space="preserve"> </w:t>
      </w:r>
      <w:r w:rsidRPr="00653898">
        <w:rPr>
          <w:rFonts w:ascii="Arial" w:hAnsi="Arial" w:cs="Arial"/>
          <w:color w:val="181818"/>
          <w:sz w:val="24"/>
          <w:szCs w:val="24"/>
        </w:rPr>
        <w:t>Yusuf</w:t>
      </w:r>
      <w:r w:rsidRPr="00653898">
        <w:rPr>
          <w:rFonts w:ascii="Arial" w:hAnsi="Arial" w:cs="Arial"/>
          <w:color w:val="181818"/>
          <w:spacing w:val="40"/>
          <w:sz w:val="24"/>
          <w:szCs w:val="24"/>
        </w:rPr>
        <w:t xml:space="preserve"> </w:t>
      </w:r>
      <w:r w:rsidRPr="00653898">
        <w:rPr>
          <w:rFonts w:ascii="Arial" w:hAnsi="Arial" w:cs="Arial"/>
          <w:color w:val="181818"/>
          <w:sz w:val="24"/>
          <w:szCs w:val="24"/>
        </w:rPr>
        <w:t>regarding</w:t>
      </w:r>
      <w:r w:rsidRPr="00653898">
        <w:rPr>
          <w:rFonts w:ascii="Arial" w:hAnsi="Arial" w:cs="Arial"/>
          <w:color w:val="181818"/>
          <w:spacing w:val="40"/>
          <w:sz w:val="24"/>
          <w:szCs w:val="24"/>
        </w:rPr>
        <w:t xml:space="preserve"> </w:t>
      </w:r>
      <w:r w:rsidRPr="00653898">
        <w:rPr>
          <w:rFonts w:ascii="Arial" w:hAnsi="Arial" w:cs="Arial"/>
          <w:color w:val="181818"/>
          <w:sz w:val="24"/>
          <w:szCs w:val="24"/>
        </w:rPr>
        <w:t>the allegations</w:t>
      </w:r>
      <w:r w:rsidRPr="00653898">
        <w:rPr>
          <w:rFonts w:ascii="Arial" w:hAnsi="Arial" w:cs="Arial"/>
          <w:color w:val="181818"/>
          <w:spacing w:val="40"/>
          <w:sz w:val="24"/>
          <w:szCs w:val="24"/>
        </w:rPr>
        <w:t xml:space="preserve"> </w:t>
      </w:r>
      <w:r w:rsidRPr="00653898">
        <w:rPr>
          <w:rFonts w:ascii="Arial" w:hAnsi="Arial" w:cs="Arial"/>
          <w:color w:val="181818"/>
          <w:sz w:val="24"/>
          <w:szCs w:val="24"/>
        </w:rPr>
        <w:t>herein,</w:t>
      </w:r>
      <w:r w:rsidRPr="00653898">
        <w:rPr>
          <w:rFonts w:ascii="Arial" w:hAnsi="Arial" w:cs="Arial"/>
          <w:color w:val="181818"/>
          <w:spacing w:val="40"/>
          <w:sz w:val="24"/>
          <w:szCs w:val="24"/>
        </w:rPr>
        <w:t xml:space="preserve"> </w:t>
      </w:r>
      <w:r w:rsidRPr="00653898">
        <w:rPr>
          <w:rFonts w:ascii="Arial" w:hAnsi="Arial" w:cs="Arial"/>
          <w:color w:val="181818"/>
          <w:sz w:val="24"/>
          <w:szCs w:val="24"/>
        </w:rPr>
        <w:t>working</w:t>
      </w:r>
      <w:r w:rsidRPr="00653898">
        <w:rPr>
          <w:rFonts w:ascii="Arial" w:hAnsi="Arial" w:cs="Arial"/>
          <w:color w:val="181818"/>
          <w:spacing w:val="40"/>
          <w:sz w:val="24"/>
          <w:szCs w:val="24"/>
        </w:rPr>
        <w:t xml:space="preserve"> </w:t>
      </w:r>
      <w:r w:rsidRPr="00653898">
        <w:rPr>
          <w:rFonts w:ascii="Arial" w:hAnsi="Arial" w:cs="Arial"/>
          <w:color w:val="181818"/>
          <w:sz w:val="24"/>
          <w:szCs w:val="24"/>
        </w:rPr>
        <w:t>in concert with him to try to defraud Sixteen Plus, Inc. and the Hamed family members who own 50% of the stock in Sixteen Plus, Inc.</w:t>
      </w:r>
    </w:p>
    <w:p w14:paraId="6AB9EA82" w14:textId="77777777" w:rsidR="00653898" w:rsidRPr="00653898" w:rsidRDefault="00653898" w:rsidP="00653898">
      <w:pPr>
        <w:pStyle w:val="ListParagraph"/>
        <w:widowControl w:val="0"/>
        <w:numPr>
          <w:ilvl w:val="0"/>
          <w:numId w:val="59"/>
        </w:numPr>
        <w:tabs>
          <w:tab w:val="left" w:pos="862"/>
          <w:tab w:val="left" w:pos="883"/>
        </w:tabs>
        <w:autoSpaceDE w:val="0"/>
        <w:autoSpaceDN w:val="0"/>
        <w:spacing w:after="0" w:line="480" w:lineRule="auto"/>
        <w:ind w:left="862" w:right="119" w:hanging="346"/>
        <w:contextualSpacing w:val="0"/>
        <w:jc w:val="both"/>
        <w:rPr>
          <w:rFonts w:ascii="Arial" w:hAnsi="Arial" w:cs="Arial"/>
          <w:color w:val="181818"/>
          <w:sz w:val="24"/>
          <w:szCs w:val="24"/>
        </w:rPr>
      </w:pPr>
      <w:r w:rsidRPr="00653898">
        <w:rPr>
          <w:rFonts w:ascii="Arial" w:hAnsi="Arial" w:cs="Arial"/>
          <w:color w:val="181818"/>
          <w:sz w:val="24"/>
          <w:szCs w:val="24"/>
        </w:rPr>
        <w:tab/>
        <w:t>On February 10, 1997, Sixteen Plus was formed as a corporation to purchase a 300 plus acre parcel of land on the South shore of St. Croix, often referred to as Diamond Keturah (hereinafter referred to as the "Land") from the Bank of Nova Scotia ("BNS"), which had obtained its ownership interest subject to rights of redemption through a foreclosure sale conducted on February 13, 1996.</w:t>
      </w:r>
    </w:p>
    <w:p w14:paraId="6851BFE3" w14:textId="77777777" w:rsidR="00653898" w:rsidRPr="00653898" w:rsidRDefault="00653898" w:rsidP="00653898">
      <w:pPr>
        <w:pStyle w:val="ListParagraph"/>
        <w:widowControl w:val="0"/>
        <w:numPr>
          <w:ilvl w:val="0"/>
          <w:numId w:val="59"/>
        </w:numPr>
        <w:tabs>
          <w:tab w:val="left" w:pos="884"/>
          <w:tab w:val="left" w:pos="890"/>
        </w:tabs>
        <w:autoSpaceDE w:val="0"/>
        <w:autoSpaceDN w:val="0"/>
        <w:spacing w:before="82" w:after="0" w:line="480" w:lineRule="auto"/>
        <w:ind w:left="890" w:right="190" w:hanging="369"/>
        <w:contextualSpacing w:val="0"/>
        <w:jc w:val="both"/>
        <w:rPr>
          <w:rFonts w:ascii="Arial" w:hAnsi="Arial" w:cs="Arial"/>
          <w:color w:val="161616"/>
          <w:sz w:val="24"/>
          <w:szCs w:val="24"/>
        </w:rPr>
      </w:pPr>
      <w:r w:rsidRPr="00653898">
        <w:rPr>
          <w:rFonts w:ascii="Arial" w:hAnsi="Arial" w:cs="Arial"/>
          <w:color w:val="161616"/>
          <w:sz w:val="24"/>
          <w:szCs w:val="24"/>
        </w:rPr>
        <w:t>A contract to buy the Land subject to the rights of redemption was then entered into between Sixteen Plus and BNS on February 14, 1997.</w:t>
      </w:r>
    </w:p>
    <w:p w14:paraId="233B4B32" w14:textId="77777777" w:rsidR="00653898" w:rsidRPr="00653898" w:rsidRDefault="00653898" w:rsidP="00653898">
      <w:pPr>
        <w:pStyle w:val="ListParagraph"/>
        <w:widowControl w:val="0"/>
        <w:numPr>
          <w:ilvl w:val="0"/>
          <w:numId w:val="59"/>
        </w:numPr>
        <w:tabs>
          <w:tab w:val="left" w:pos="871"/>
          <w:tab w:val="left" w:pos="879"/>
        </w:tabs>
        <w:autoSpaceDE w:val="0"/>
        <w:autoSpaceDN w:val="0"/>
        <w:spacing w:before="2" w:after="0" w:line="482" w:lineRule="auto"/>
        <w:ind w:left="871" w:right="191" w:hanging="352"/>
        <w:contextualSpacing w:val="0"/>
        <w:jc w:val="both"/>
        <w:rPr>
          <w:rFonts w:ascii="Arial" w:hAnsi="Arial" w:cs="Arial"/>
          <w:color w:val="161616"/>
          <w:sz w:val="24"/>
          <w:szCs w:val="24"/>
        </w:rPr>
      </w:pPr>
      <w:r w:rsidRPr="00653898">
        <w:rPr>
          <w:rFonts w:ascii="Arial" w:hAnsi="Arial" w:cs="Arial"/>
          <w:color w:val="161616"/>
          <w:sz w:val="24"/>
          <w:szCs w:val="24"/>
        </w:rPr>
        <w:tab/>
        <w:t xml:space="preserve">At the time it was formed and at all times up to the present, all of Sixteen </w:t>
      </w:r>
      <w:proofErr w:type="spellStart"/>
      <w:r w:rsidRPr="00653898">
        <w:rPr>
          <w:rFonts w:ascii="Arial" w:hAnsi="Arial" w:cs="Arial"/>
          <w:color w:val="161616"/>
          <w:sz w:val="24"/>
          <w:szCs w:val="24"/>
        </w:rPr>
        <w:t>Plus'</w:t>
      </w:r>
      <w:proofErr w:type="spellEnd"/>
      <w:r w:rsidRPr="00653898">
        <w:rPr>
          <w:rFonts w:ascii="Arial" w:hAnsi="Arial" w:cs="Arial"/>
          <w:color w:val="161616"/>
          <w:sz w:val="24"/>
          <w:szCs w:val="24"/>
        </w:rPr>
        <w:t xml:space="preserve"> stock has been owned 50% by</w:t>
      </w:r>
      <w:r w:rsidRPr="00653898">
        <w:rPr>
          <w:rFonts w:ascii="Arial" w:hAnsi="Arial" w:cs="Arial"/>
          <w:color w:val="161616"/>
          <w:spacing w:val="-6"/>
          <w:sz w:val="24"/>
          <w:szCs w:val="24"/>
        </w:rPr>
        <w:t xml:space="preserve"> </w:t>
      </w:r>
      <w:r w:rsidRPr="00653898">
        <w:rPr>
          <w:rFonts w:ascii="Arial" w:hAnsi="Arial" w:cs="Arial"/>
          <w:color w:val="161616"/>
          <w:sz w:val="24"/>
          <w:szCs w:val="24"/>
        </w:rPr>
        <w:t>family members of Fathi Yusuf and 50% by family members of Mohammad Hamed.</w:t>
      </w:r>
    </w:p>
    <w:p w14:paraId="34C08DF0" w14:textId="77777777" w:rsidR="00653898" w:rsidRPr="00653898" w:rsidRDefault="00653898" w:rsidP="00653898">
      <w:pPr>
        <w:pStyle w:val="ListParagraph"/>
        <w:widowControl w:val="0"/>
        <w:numPr>
          <w:ilvl w:val="0"/>
          <w:numId w:val="59"/>
        </w:numPr>
        <w:tabs>
          <w:tab w:val="left" w:pos="872"/>
          <w:tab w:val="left" w:pos="875"/>
        </w:tabs>
        <w:autoSpaceDE w:val="0"/>
        <w:autoSpaceDN w:val="0"/>
        <w:spacing w:before="4" w:after="0" w:line="480" w:lineRule="auto"/>
        <w:ind w:left="872" w:right="190" w:hanging="356"/>
        <w:contextualSpacing w:val="0"/>
        <w:jc w:val="both"/>
        <w:rPr>
          <w:rFonts w:ascii="Arial" w:hAnsi="Arial" w:cs="Arial"/>
          <w:color w:val="161616"/>
          <w:sz w:val="24"/>
          <w:szCs w:val="24"/>
        </w:rPr>
      </w:pPr>
      <w:r w:rsidRPr="00653898">
        <w:rPr>
          <w:rFonts w:ascii="Arial" w:hAnsi="Arial" w:cs="Arial"/>
          <w:color w:val="161616"/>
          <w:sz w:val="24"/>
          <w:szCs w:val="24"/>
        </w:rPr>
        <w:tab/>
        <w:t>At the time Sixteen Plus was formed, Fathi Yusuf and Mohammad Hamed were 50/50 partners in</w:t>
      </w:r>
      <w:r w:rsidRPr="00653898">
        <w:rPr>
          <w:rFonts w:ascii="Arial" w:hAnsi="Arial" w:cs="Arial"/>
          <w:color w:val="161616"/>
          <w:spacing w:val="-3"/>
          <w:sz w:val="24"/>
          <w:szCs w:val="24"/>
        </w:rPr>
        <w:t xml:space="preserve"> </w:t>
      </w:r>
      <w:r w:rsidRPr="00653898">
        <w:rPr>
          <w:rFonts w:ascii="Arial" w:hAnsi="Arial" w:cs="Arial"/>
          <w:color w:val="161616"/>
          <w:sz w:val="24"/>
          <w:szCs w:val="24"/>
        </w:rPr>
        <w:t>a grocery business known as Plaza Extra Supermarkets.</w:t>
      </w:r>
    </w:p>
    <w:p w14:paraId="5A1202AF" w14:textId="1EC695CB" w:rsidR="00F076C7" w:rsidRDefault="00653898" w:rsidP="00653898">
      <w:pPr>
        <w:pStyle w:val="ListParagraph"/>
        <w:widowControl w:val="0"/>
        <w:numPr>
          <w:ilvl w:val="0"/>
          <w:numId w:val="59"/>
        </w:numPr>
        <w:tabs>
          <w:tab w:val="left" w:pos="865"/>
        </w:tabs>
        <w:autoSpaceDE w:val="0"/>
        <w:autoSpaceDN w:val="0"/>
        <w:spacing w:before="2" w:after="0" w:line="480" w:lineRule="auto"/>
        <w:ind w:left="865" w:right="184" w:hanging="359"/>
        <w:contextualSpacing w:val="0"/>
        <w:jc w:val="both"/>
        <w:rPr>
          <w:rFonts w:ascii="Arial" w:hAnsi="Arial" w:cs="Arial"/>
          <w:color w:val="161616"/>
          <w:sz w:val="24"/>
          <w:szCs w:val="24"/>
        </w:rPr>
      </w:pPr>
      <w:r w:rsidRPr="00653898">
        <w:rPr>
          <w:rFonts w:ascii="Arial" w:hAnsi="Arial" w:cs="Arial"/>
          <w:color w:val="161616"/>
          <w:sz w:val="24"/>
          <w:szCs w:val="24"/>
        </w:rPr>
        <w:t>Fathi Yusuf and Mohammad Hamed decided to buy the Land in question by providing the necessary funds to Sixteen Plus -</w:t>
      </w:r>
      <w:r w:rsidRPr="00653898">
        <w:rPr>
          <w:rFonts w:ascii="Arial" w:hAnsi="Arial" w:cs="Arial"/>
          <w:color w:val="161616"/>
          <w:spacing w:val="40"/>
          <w:sz w:val="24"/>
          <w:szCs w:val="24"/>
        </w:rPr>
        <w:t xml:space="preserve"> </w:t>
      </w:r>
      <w:r w:rsidRPr="00653898">
        <w:rPr>
          <w:rFonts w:ascii="Arial" w:hAnsi="Arial" w:cs="Arial"/>
          <w:color w:val="161616"/>
          <w:sz w:val="24"/>
          <w:szCs w:val="24"/>
        </w:rPr>
        <w:t>using only proceeds from the grocery store they owned -</w:t>
      </w:r>
      <w:r w:rsidRPr="00653898">
        <w:rPr>
          <w:rFonts w:ascii="Arial" w:hAnsi="Arial" w:cs="Arial"/>
          <w:color w:val="161616"/>
          <w:spacing w:val="40"/>
          <w:sz w:val="24"/>
          <w:szCs w:val="24"/>
        </w:rPr>
        <w:t xml:space="preserve"> </w:t>
      </w:r>
      <w:r w:rsidRPr="00653898">
        <w:rPr>
          <w:rFonts w:ascii="Arial" w:hAnsi="Arial" w:cs="Arial"/>
          <w:color w:val="161616"/>
          <w:sz w:val="24"/>
          <w:szCs w:val="24"/>
        </w:rPr>
        <w:t>which they did as described below.</w:t>
      </w:r>
    </w:p>
    <w:p w14:paraId="436D61B7" w14:textId="77777777" w:rsidR="00F076C7" w:rsidRDefault="00F076C7">
      <w:pPr>
        <w:rPr>
          <w:rFonts w:eastAsiaTheme="minorHAnsi" w:cs="Arial"/>
          <w:color w:val="161616"/>
        </w:rPr>
      </w:pPr>
      <w:r>
        <w:rPr>
          <w:rFonts w:cs="Arial"/>
          <w:color w:val="161616"/>
        </w:rPr>
        <w:br w:type="page"/>
      </w:r>
    </w:p>
    <w:p w14:paraId="40ABED97" w14:textId="77777777" w:rsidR="00653898" w:rsidRPr="00F076C7" w:rsidRDefault="00653898" w:rsidP="00F076C7">
      <w:pPr>
        <w:widowControl w:val="0"/>
        <w:tabs>
          <w:tab w:val="left" w:pos="865"/>
        </w:tabs>
        <w:autoSpaceDE w:val="0"/>
        <w:autoSpaceDN w:val="0"/>
        <w:spacing w:before="2" w:line="480" w:lineRule="auto"/>
        <w:ind w:right="184"/>
        <w:jc w:val="both"/>
        <w:rPr>
          <w:rFonts w:cs="Arial"/>
          <w:color w:val="161616"/>
        </w:rPr>
      </w:pPr>
    </w:p>
    <w:p w14:paraId="7FFDCCE3" w14:textId="77777777" w:rsidR="00653898" w:rsidRPr="00653898" w:rsidRDefault="00653898" w:rsidP="00653898">
      <w:pPr>
        <w:pStyle w:val="ListParagraph"/>
        <w:widowControl w:val="0"/>
        <w:numPr>
          <w:ilvl w:val="0"/>
          <w:numId w:val="59"/>
        </w:numPr>
        <w:tabs>
          <w:tab w:val="left" w:pos="852"/>
          <w:tab w:val="left" w:pos="859"/>
        </w:tabs>
        <w:autoSpaceDE w:val="0"/>
        <w:autoSpaceDN w:val="0"/>
        <w:spacing w:before="7" w:after="0" w:line="480" w:lineRule="auto"/>
        <w:ind w:left="852" w:right="213" w:hanging="357"/>
        <w:contextualSpacing w:val="0"/>
        <w:jc w:val="both"/>
        <w:rPr>
          <w:rFonts w:ascii="Arial" w:hAnsi="Arial" w:cs="Arial"/>
          <w:color w:val="161616"/>
          <w:sz w:val="24"/>
          <w:szCs w:val="24"/>
        </w:rPr>
      </w:pPr>
      <w:r w:rsidRPr="00653898">
        <w:rPr>
          <w:rFonts w:ascii="Arial" w:hAnsi="Arial" w:cs="Arial"/>
          <w:color w:val="161616"/>
          <w:sz w:val="24"/>
          <w:szCs w:val="24"/>
        </w:rPr>
        <w:tab/>
        <w:t>Yusuf, acting for the partners, then undertook the business arrangements regarding the purchase of the Land.</w:t>
      </w:r>
    </w:p>
    <w:p w14:paraId="160C0E9E" w14:textId="364CD61D" w:rsidR="00CE19B7" w:rsidRPr="00F076C7" w:rsidRDefault="00653898" w:rsidP="00CD5B00">
      <w:pPr>
        <w:pStyle w:val="ListParagraph"/>
        <w:widowControl w:val="0"/>
        <w:numPr>
          <w:ilvl w:val="0"/>
          <w:numId w:val="59"/>
        </w:numPr>
        <w:tabs>
          <w:tab w:val="left" w:pos="812"/>
          <w:tab w:val="left" w:pos="849"/>
        </w:tabs>
        <w:autoSpaceDE w:val="0"/>
        <w:autoSpaceDN w:val="0"/>
        <w:spacing w:before="97" w:after="0" w:line="480" w:lineRule="auto"/>
        <w:ind w:left="890" w:right="206" w:hanging="357"/>
        <w:contextualSpacing w:val="0"/>
        <w:jc w:val="both"/>
        <w:rPr>
          <w:rFonts w:ascii="Arial" w:hAnsi="Arial" w:cs="Arial"/>
          <w:color w:val="181818"/>
          <w:sz w:val="24"/>
          <w:szCs w:val="24"/>
        </w:rPr>
      </w:pPr>
      <w:r w:rsidRPr="00F076C7">
        <w:rPr>
          <w:rFonts w:ascii="Arial" w:hAnsi="Arial" w:cs="Arial"/>
          <w:color w:val="161616"/>
          <w:sz w:val="24"/>
          <w:szCs w:val="24"/>
        </w:rPr>
        <w:t>Yusuf made these business arrangements as to the purchase of the Land on behalf of the partnership rather than involving Hamed because,</w:t>
      </w:r>
      <w:r w:rsidRPr="00F076C7">
        <w:rPr>
          <w:rFonts w:ascii="Arial" w:hAnsi="Arial" w:cs="Arial"/>
          <w:color w:val="161616"/>
          <w:spacing w:val="26"/>
          <w:sz w:val="24"/>
          <w:szCs w:val="24"/>
        </w:rPr>
        <w:t xml:space="preserve"> </w:t>
      </w:r>
      <w:r w:rsidRPr="00F076C7">
        <w:rPr>
          <w:rFonts w:ascii="Arial" w:hAnsi="Arial" w:cs="Arial"/>
          <w:color w:val="161616"/>
          <w:sz w:val="24"/>
          <w:szCs w:val="24"/>
        </w:rPr>
        <w:t xml:space="preserve">as both the Court in </w:t>
      </w:r>
      <w:r w:rsidRPr="00F076C7">
        <w:rPr>
          <w:rFonts w:ascii="Arial" w:hAnsi="Arial" w:cs="Arial"/>
          <w:i/>
          <w:color w:val="161616"/>
          <w:sz w:val="24"/>
          <w:szCs w:val="24"/>
        </w:rPr>
        <w:t xml:space="preserve">Hamed v. Yusuf </w:t>
      </w:r>
      <w:r w:rsidRPr="00F076C7">
        <w:rPr>
          <w:rFonts w:ascii="Arial" w:hAnsi="Arial" w:cs="Arial"/>
          <w:color w:val="161616"/>
          <w:sz w:val="24"/>
          <w:szCs w:val="24"/>
        </w:rPr>
        <w:t xml:space="preserve">and Fathi Yusuf himself have stated, Fathi Yusuf was "in charge" of the business transactions for the partnership and they were under his "exclusive ultimate control." (See, </w:t>
      </w:r>
      <w:r w:rsidRPr="00F076C7">
        <w:rPr>
          <w:rFonts w:ascii="Arial" w:hAnsi="Arial" w:cs="Arial"/>
          <w:i/>
          <w:color w:val="161616"/>
          <w:sz w:val="24"/>
          <w:szCs w:val="24"/>
        </w:rPr>
        <w:t xml:space="preserve">Hamed v. Yusuf, </w:t>
      </w:r>
      <w:r w:rsidRPr="00F076C7">
        <w:rPr>
          <w:rFonts w:ascii="Arial" w:hAnsi="Arial" w:cs="Arial"/>
          <w:color w:val="161616"/>
          <w:sz w:val="24"/>
          <w:szCs w:val="24"/>
        </w:rPr>
        <w:t>2013 WL 1846506 (</w:t>
      </w:r>
      <w:proofErr w:type="spellStart"/>
      <w:r w:rsidRPr="00F076C7">
        <w:rPr>
          <w:rFonts w:ascii="Arial" w:hAnsi="Arial" w:cs="Arial"/>
          <w:color w:val="161616"/>
          <w:sz w:val="24"/>
          <w:szCs w:val="24"/>
        </w:rPr>
        <w:t>VI.Super</w:t>
      </w:r>
      <w:proofErr w:type="spellEnd"/>
      <w:r w:rsidRPr="00F076C7">
        <w:rPr>
          <w:rFonts w:ascii="Arial" w:hAnsi="Arial" w:cs="Arial"/>
          <w:color w:val="161616"/>
          <w:sz w:val="24"/>
          <w:szCs w:val="24"/>
        </w:rPr>
        <w:t>. April 25, 2013)(para.</w:t>
      </w:r>
      <w:r w:rsidRPr="00F076C7">
        <w:rPr>
          <w:rFonts w:ascii="Arial" w:hAnsi="Arial" w:cs="Arial"/>
          <w:color w:val="161616"/>
          <w:spacing w:val="40"/>
          <w:sz w:val="24"/>
          <w:szCs w:val="24"/>
        </w:rPr>
        <w:t xml:space="preserve"> </w:t>
      </w:r>
      <w:r w:rsidRPr="00F076C7">
        <w:rPr>
          <w:rFonts w:ascii="Arial" w:hAnsi="Arial" w:cs="Arial"/>
          <w:color w:val="161616"/>
          <w:sz w:val="24"/>
          <w:szCs w:val="24"/>
        </w:rPr>
        <w:t>19 at</w:t>
      </w:r>
      <w:r w:rsidRPr="00F076C7">
        <w:rPr>
          <w:rFonts w:ascii="Arial" w:hAnsi="Arial" w:cs="Arial"/>
          <w:color w:val="161616"/>
          <w:spacing w:val="40"/>
          <w:sz w:val="24"/>
          <w:szCs w:val="24"/>
        </w:rPr>
        <w:t xml:space="preserve"> </w:t>
      </w:r>
      <w:r w:rsidRPr="00F076C7">
        <w:rPr>
          <w:rFonts w:ascii="Arial" w:hAnsi="Arial" w:cs="Arial"/>
          <w:color w:val="161616"/>
          <w:sz w:val="24"/>
          <w:szCs w:val="24"/>
        </w:rPr>
        <w:t>*6,</w:t>
      </w:r>
      <w:r w:rsidRPr="00F076C7">
        <w:rPr>
          <w:rFonts w:ascii="Arial" w:hAnsi="Arial" w:cs="Arial"/>
          <w:color w:val="161616"/>
          <w:spacing w:val="40"/>
          <w:sz w:val="24"/>
          <w:szCs w:val="24"/>
        </w:rPr>
        <w:t xml:space="preserve"> </w:t>
      </w:r>
      <w:r w:rsidRPr="00F076C7">
        <w:rPr>
          <w:rFonts w:ascii="Arial" w:hAnsi="Arial" w:cs="Arial"/>
          <w:color w:val="161616"/>
          <w:sz w:val="24"/>
          <w:szCs w:val="24"/>
        </w:rPr>
        <w:t>"Yusufs</w:t>
      </w:r>
      <w:r w:rsidRPr="00F076C7">
        <w:rPr>
          <w:rFonts w:ascii="Arial" w:hAnsi="Arial" w:cs="Arial"/>
          <w:color w:val="161616"/>
          <w:spacing w:val="40"/>
          <w:sz w:val="24"/>
          <w:szCs w:val="24"/>
        </w:rPr>
        <w:t xml:space="preserve"> </w:t>
      </w:r>
      <w:r w:rsidRPr="00F076C7">
        <w:rPr>
          <w:rFonts w:ascii="Arial" w:hAnsi="Arial" w:cs="Arial"/>
          <w:color w:val="161616"/>
          <w:sz w:val="24"/>
          <w:szCs w:val="24"/>
        </w:rPr>
        <w:t>management</w:t>
      </w:r>
      <w:r w:rsidRPr="00F076C7">
        <w:rPr>
          <w:rFonts w:ascii="Arial" w:hAnsi="Arial" w:cs="Arial"/>
          <w:color w:val="161616"/>
          <w:spacing w:val="40"/>
          <w:sz w:val="24"/>
          <w:szCs w:val="24"/>
        </w:rPr>
        <w:t xml:space="preserve"> </w:t>
      </w:r>
      <w:r w:rsidRPr="00F076C7">
        <w:rPr>
          <w:rFonts w:ascii="Arial" w:hAnsi="Arial" w:cs="Arial"/>
          <w:color w:val="161616"/>
          <w:sz w:val="24"/>
          <w:szCs w:val="24"/>
        </w:rPr>
        <w:t>and control</w:t>
      </w:r>
      <w:r w:rsidRPr="00F076C7">
        <w:rPr>
          <w:rFonts w:ascii="Arial" w:hAnsi="Arial" w:cs="Arial"/>
          <w:color w:val="161616"/>
          <w:spacing w:val="40"/>
          <w:sz w:val="24"/>
          <w:szCs w:val="24"/>
        </w:rPr>
        <w:t xml:space="preserve"> </w:t>
      </w:r>
      <w:r w:rsidRPr="00F076C7">
        <w:rPr>
          <w:rFonts w:ascii="Arial" w:hAnsi="Arial" w:cs="Arial"/>
          <w:color w:val="161616"/>
          <w:sz w:val="24"/>
          <w:szCs w:val="24"/>
        </w:rPr>
        <w:t xml:space="preserve">of the "office" was such that Hamed was completely removed from the financial aspects of the </w:t>
      </w:r>
      <w:r w:rsidRPr="00F076C7">
        <w:rPr>
          <w:rFonts w:ascii="Arial" w:hAnsi="Arial" w:cs="Arial"/>
          <w:color w:val="161616"/>
          <w:w w:val="110"/>
          <w:sz w:val="24"/>
          <w:szCs w:val="24"/>
        </w:rPr>
        <w:t>business</w:t>
      </w:r>
      <w:r w:rsidRPr="00F076C7">
        <w:rPr>
          <w:rFonts w:ascii="Arial" w:hAnsi="Arial" w:cs="Arial"/>
          <w:color w:val="3B3B3B"/>
          <w:w w:val="110"/>
          <w:sz w:val="24"/>
          <w:szCs w:val="24"/>
        </w:rPr>
        <w:t>....</w:t>
      </w:r>
      <w:r w:rsidRPr="00F076C7">
        <w:rPr>
          <w:rFonts w:ascii="Arial" w:hAnsi="Arial" w:cs="Arial"/>
          <w:color w:val="161616"/>
          <w:w w:val="110"/>
          <w:sz w:val="24"/>
          <w:szCs w:val="24"/>
        </w:rPr>
        <w:t xml:space="preserve">" </w:t>
      </w:r>
      <w:r w:rsidRPr="00F076C7">
        <w:rPr>
          <w:rFonts w:ascii="Arial" w:hAnsi="Arial" w:cs="Arial"/>
          <w:color w:val="161616"/>
          <w:sz w:val="24"/>
          <w:szCs w:val="24"/>
        </w:rPr>
        <w:t>and Yusuf's May 9, 2013,</w:t>
      </w:r>
      <w:r w:rsidRPr="00F076C7">
        <w:rPr>
          <w:rFonts w:ascii="Arial" w:hAnsi="Arial" w:cs="Arial"/>
          <w:color w:val="161616"/>
          <w:spacing w:val="34"/>
          <w:sz w:val="24"/>
          <w:szCs w:val="24"/>
        </w:rPr>
        <w:t xml:space="preserve"> </w:t>
      </w:r>
      <w:r w:rsidRPr="00F076C7">
        <w:rPr>
          <w:rFonts w:ascii="Arial" w:hAnsi="Arial" w:cs="Arial"/>
          <w:i/>
          <w:color w:val="161616"/>
          <w:sz w:val="24"/>
          <w:szCs w:val="24"/>
        </w:rPr>
        <w:t>Motion to Stay the Preliminary</w:t>
      </w:r>
      <w:r w:rsidRPr="00F076C7">
        <w:rPr>
          <w:rFonts w:ascii="Arial" w:hAnsi="Arial" w:cs="Arial"/>
          <w:i/>
          <w:color w:val="161616"/>
          <w:spacing w:val="33"/>
          <w:sz w:val="24"/>
          <w:szCs w:val="24"/>
        </w:rPr>
        <w:t xml:space="preserve"> </w:t>
      </w:r>
      <w:r w:rsidRPr="00F076C7">
        <w:rPr>
          <w:rFonts w:ascii="Arial" w:hAnsi="Arial" w:cs="Arial"/>
          <w:i/>
          <w:color w:val="161616"/>
          <w:sz w:val="24"/>
          <w:szCs w:val="24"/>
        </w:rPr>
        <w:t xml:space="preserve">Injunction </w:t>
      </w:r>
      <w:r w:rsidRPr="00F076C7">
        <w:rPr>
          <w:rFonts w:ascii="Arial" w:hAnsi="Arial" w:cs="Arial"/>
          <w:color w:val="161616"/>
          <w:sz w:val="24"/>
          <w:szCs w:val="24"/>
        </w:rPr>
        <w:t xml:space="preserve">in that same action -- where Yusuf admitted "[Hamed] never worked in any management capacity at any of the Plaza Extra Stores, which role was under </w:t>
      </w:r>
      <w:r w:rsidRPr="00F076C7">
        <w:rPr>
          <w:rFonts w:ascii="Arial" w:hAnsi="Arial" w:cs="Arial"/>
          <w:i/>
          <w:color w:val="161616"/>
          <w:sz w:val="24"/>
          <w:szCs w:val="24"/>
        </w:rPr>
        <w:t>the exclusive ultimate control of Fathi Yusuf")</w:t>
      </w:r>
      <w:r w:rsidR="00CE19B7" w:rsidRPr="00F076C7">
        <w:rPr>
          <w:rFonts w:ascii="Arial" w:hAnsi="Arial" w:cs="Arial"/>
          <w:i/>
          <w:color w:val="161616"/>
          <w:sz w:val="24"/>
          <w:szCs w:val="24"/>
        </w:rPr>
        <w:t xml:space="preserve">. </w:t>
      </w:r>
    </w:p>
    <w:p w14:paraId="4DE7BD1F" w14:textId="6126515C" w:rsidR="00653898" w:rsidRPr="00CE19B7" w:rsidRDefault="00653898" w:rsidP="004D1A88">
      <w:pPr>
        <w:pStyle w:val="ListParagraph"/>
        <w:widowControl w:val="0"/>
        <w:numPr>
          <w:ilvl w:val="0"/>
          <w:numId w:val="59"/>
        </w:numPr>
        <w:tabs>
          <w:tab w:val="left" w:pos="812"/>
          <w:tab w:val="left" w:pos="849"/>
        </w:tabs>
        <w:autoSpaceDE w:val="0"/>
        <w:autoSpaceDN w:val="0"/>
        <w:spacing w:before="97" w:after="0" w:line="480" w:lineRule="auto"/>
        <w:ind w:left="890" w:right="206" w:hanging="357"/>
        <w:contextualSpacing w:val="0"/>
        <w:jc w:val="both"/>
        <w:rPr>
          <w:rFonts w:ascii="Arial" w:hAnsi="Arial" w:cs="Arial"/>
          <w:color w:val="181818"/>
          <w:sz w:val="24"/>
          <w:szCs w:val="24"/>
        </w:rPr>
      </w:pPr>
      <w:r w:rsidRPr="00CE19B7">
        <w:rPr>
          <w:rFonts w:ascii="Arial" w:hAnsi="Arial" w:cs="Arial"/>
          <w:color w:val="181818"/>
          <w:sz w:val="24"/>
          <w:szCs w:val="24"/>
        </w:rPr>
        <w:t>All funds used to buy the Land came from the Plaza Extra Supermarkets partnership -</w:t>
      </w:r>
      <w:r w:rsidRPr="00CE19B7">
        <w:rPr>
          <w:rFonts w:ascii="Arial" w:hAnsi="Arial" w:cs="Arial"/>
          <w:color w:val="181818"/>
          <w:spacing w:val="40"/>
          <w:sz w:val="24"/>
          <w:szCs w:val="24"/>
        </w:rPr>
        <w:t xml:space="preserve"> </w:t>
      </w:r>
      <w:r w:rsidRPr="00CE19B7">
        <w:rPr>
          <w:rFonts w:ascii="Arial" w:hAnsi="Arial" w:cs="Arial"/>
          <w:color w:val="181818"/>
          <w:sz w:val="24"/>
          <w:szCs w:val="24"/>
        </w:rPr>
        <w:t>and thus from Yusuf and Hamed as the only two partners.</w:t>
      </w:r>
    </w:p>
    <w:p w14:paraId="4E4F2E8B" w14:textId="77777777" w:rsidR="00653898" w:rsidRPr="00653898" w:rsidRDefault="00653898" w:rsidP="00653898">
      <w:pPr>
        <w:pStyle w:val="ListParagraph"/>
        <w:widowControl w:val="0"/>
        <w:numPr>
          <w:ilvl w:val="0"/>
          <w:numId w:val="59"/>
        </w:numPr>
        <w:tabs>
          <w:tab w:val="left" w:pos="878"/>
          <w:tab w:val="left" w:pos="884"/>
        </w:tabs>
        <w:autoSpaceDE w:val="0"/>
        <w:autoSpaceDN w:val="0"/>
        <w:spacing w:before="1" w:after="0" w:line="482" w:lineRule="auto"/>
        <w:ind w:left="878" w:right="178" w:hanging="353"/>
        <w:contextualSpacing w:val="0"/>
        <w:jc w:val="both"/>
        <w:rPr>
          <w:rFonts w:ascii="Arial" w:hAnsi="Arial" w:cs="Arial"/>
          <w:color w:val="181818"/>
          <w:sz w:val="24"/>
          <w:szCs w:val="24"/>
        </w:rPr>
      </w:pPr>
      <w:r w:rsidRPr="00653898">
        <w:rPr>
          <w:rFonts w:ascii="Arial" w:hAnsi="Arial" w:cs="Arial"/>
          <w:color w:val="181818"/>
          <w:sz w:val="24"/>
          <w:szCs w:val="24"/>
        </w:rPr>
        <w:tab/>
        <w:t>However, Fathi Yusuf did</w:t>
      </w:r>
      <w:r w:rsidRPr="00653898">
        <w:rPr>
          <w:rFonts w:ascii="Arial" w:hAnsi="Arial" w:cs="Arial"/>
          <w:color w:val="181818"/>
          <w:spacing w:val="-4"/>
          <w:sz w:val="24"/>
          <w:szCs w:val="24"/>
        </w:rPr>
        <w:t xml:space="preserve"> </w:t>
      </w:r>
      <w:r w:rsidRPr="00653898">
        <w:rPr>
          <w:rFonts w:ascii="Arial" w:hAnsi="Arial" w:cs="Arial"/>
          <w:color w:val="181818"/>
          <w:sz w:val="24"/>
          <w:szCs w:val="24"/>
        </w:rPr>
        <w:t>not want either the</w:t>
      </w:r>
      <w:r w:rsidRPr="00653898">
        <w:rPr>
          <w:rFonts w:ascii="Arial" w:hAnsi="Arial" w:cs="Arial"/>
          <w:color w:val="181818"/>
          <w:spacing w:val="-2"/>
          <w:sz w:val="24"/>
          <w:szCs w:val="24"/>
        </w:rPr>
        <w:t xml:space="preserve"> </w:t>
      </w:r>
      <w:r w:rsidRPr="00653898">
        <w:rPr>
          <w:rFonts w:ascii="Arial" w:hAnsi="Arial" w:cs="Arial"/>
          <w:color w:val="181818"/>
          <w:sz w:val="24"/>
          <w:szCs w:val="24"/>
        </w:rPr>
        <w:t>Government of the Virgin Islands or BNS to</w:t>
      </w:r>
      <w:r w:rsidRPr="00653898">
        <w:rPr>
          <w:rFonts w:ascii="Arial" w:hAnsi="Arial" w:cs="Arial"/>
          <w:color w:val="181818"/>
          <w:spacing w:val="-1"/>
          <w:sz w:val="24"/>
          <w:szCs w:val="24"/>
        </w:rPr>
        <w:t xml:space="preserve"> </w:t>
      </w:r>
      <w:r w:rsidRPr="00653898">
        <w:rPr>
          <w:rFonts w:ascii="Arial" w:hAnsi="Arial" w:cs="Arial"/>
          <w:color w:val="181818"/>
          <w:sz w:val="24"/>
          <w:szCs w:val="24"/>
        </w:rPr>
        <w:t>know the source of the funds he</w:t>
      </w:r>
      <w:r w:rsidRPr="00653898">
        <w:rPr>
          <w:rFonts w:ascii="Arial" w:hAnsi="Arial" w:cs="Arial"/>
          <w:color w:val="181818"/>
          <w:spacing w:val="-1"/>
          <w:sz w:val="24"/>
          <w:szCs w:val="24"/>
        </w:rPr>
        <w:t xml:space="preserve"> </w:t>
      </w:r>
      <w:r w:rsidRPr="00653898">
        <w:rPr>
          <w:rFonts w:ascii="Arial" w:hAnsi="Arial" w:cs="Arial"/>
          <w:color w:val="181818"/>
          <w:sz w:val="24"/>
          <w:szCs w:val="24"/>
        </w:rPr>
        <w:t>was using to</w:t>
      </w:r>
      <w:r w:rsidRPr="00653898">
        <w:rPr>
          <w:rFonts w:ascii="Arial" w:hAnsi="Arial" w:cs="Arial"/>
          <w:color w:val="181818"/>
          <w:spacing w:val="-1"/>
          <w:sz w:val="24"/>
          <w:szCs w:val="24"/>
        </w:rPr>
        <w:t xml:space="preserve"> </w:t>
      </w:r>
      <w:r w:rsidRPr="00653898">
        <w:rPr>
          <w:rFonts w:ascii="Arial" w:hAnsi="Arial" w:cs="Arial"/>
          <w:color w:val="181818"/>
          <w:sz w:val="24"/>
          <w:szCs w:val="24"/>
        </w:rPr>
        <w:t>buy the Land, as he</w:t>
      </w:r>
      <w:r w:rsidRPr="00653898">
        <w:rPr>
          <w:rFonts w:ascii="Arial" w:hAnsi="Arial" w:cs="Arial"/>
          <w:color w:val="181818"/>
          <w:spacing w:val="-4"/>
          <w:sz w:val="24"/>
          <w:szCs w:val="24"/>
        </w:rPr>
        <w:t xml:space="preserve"> </w:t>
      </w:r>
      <w:r w:rsidRPr="00653898">
        <w:rPr>
          <w:rFonts w:ascii="Arial" w:hAnsi="Arial" w:cs="Arial"/>
          <w:color w:val="181818"/>
          <w:sz w:val="24"/>
          <w:szCs w:val="24"/>
        </w:rPr>
        <w:t>did</w:t>
      </w:r>
      <w:r w:rsidRPr="00653898">
        <w:rPr>
          <w:rFonts w:ascii="Arial" w:hAnsi="Arial" w:cs="Arial"/>
          <w:color w:val="181818"/>
          <w:spacing w:val="-1"/>
          <w:sz w:val="24"/>
          <w:szCs w:val="24"/>
        </w:rPr>
        <w:t xml:space="preserve"> </w:t>
      </w:r>
      <w:r w:rsidRPr="00653898">
        <w:rPr>
          <w:rFonts w:ascii="Arial" w:hAnsi="Arial" w:cs="Arial"/>
          <w:color w:val="181818"/>
          <w:sz w:val="24"/>
          <w:szCs w:val="24"/>
        </w:rPr>
        <w:t>not want them to know he was secretly diverting unreported cash from the Plaza</w:t>
      </w:r>
      <w:r w:rsidRPr="00653898">
        <w:rPr>
          <w:rFonts w:ascii="Arial" w:hAnsi="Arial" w:cs="Arial"/>
          <w:color w:val="181818"/>
          <w:spacing w:val="40"/>
          <w:sz w:val="24"/>
          <w:szCs w:val="24"/>
        </w:rPr>
        <w:t xml:space="preserve"> </w:t>
      </w:r>
      <w:r w:rsidRPr="00653898">
        <w:rPr>
          <w:rFonts w:ascii="Arial" w:hAnsi="Arial" w:cs="Arial"/>
          <w:color w:val="181818"/>
          <w:sz w:val="24"/>
          <w:szCs w:val="24"/>
        </w:rPr>
        <w:t>Extra Supermarket</w:t>
      </w:r>
      <w:r w:rsidRPr="00653898">
        <w:rPr>
          <w:rFonts w:ascii="Arial" w:hAnsi="Arial" w:cs="Arial"/>
          <w:color w:val="181818"/>
          <w:spacing w:val="40"/>
          <w:sz w:val="24"/>
          <w:szCs w:val="24"/>
        </w:rPr>
        <w:t xml:space="preserve"> </w:t>
      </w:r>
      <w:r w:rsidRPr="00653898">
        <w:rPr>
          <w:rFonts w:ascii="Arial" w:hAnsi="Arial" w:cs="Arial"/>
          <w:color w:val="181818"/>
          <w:sz w:val="24"/>
          <w:szCs w:val="24"/>
        </w:rPr>
        <w:t>to Sixteen Plus as</w:t>
      </w:r>
      <w:r w:rsidRPr="00653898">
        <w:rPr>
          <w:rFonts w:ascii="Arial" w:hAnsi="Arial" w:cs="Arial"/>
          <w:color w:val="181818"/>
          <w:spacing w:val="-1"/>
          <w:sz w:val="24"/>
          <w:szCs w:val="24"/>
        </w:rPr>
        <w:t xml:space="preserve"> </w:t>
      </w:r>
      <w:r w:rsidRPr="00653898">
        <w:rPr>
          <w:rFonts w:ascii="Arial" w:hAnsi="Arial" w:cs="Arial"/>
          <w:color w:val="181818"/>
          <w:sz w:val="24"/>
          <w:szCs w:val="24"/>
        </w:rPr>
        <w:t>part of a</w:t>
      </w:r>
      <w:r w:rsidRPr="00653898">
        <w:rPr>
          <w:rFonts w:ascii="Arial" w:hAnsi="Arial" w:cs="Arial"/>
          <w:color w:val="181818"/>
          <w:spacing w:val="-4"/>
          <w:sz w:val="24"/>
          <w:szCs w:val="24"/>
        </w:rPr>
        <w:t xml:space="preserve"> </w:t>
      </w:r>
      <w:r w:rsidRPr="00653898">
        <w:rPr>
          <w:rFonts w:ascii="Arial" w:hAnsi="Arial" w:cs="Arial"/>
          <w:color w:val="181818"/>
          <w:sz w:val="24"/>
          <w:szCs w:val="24"/>
        </w:rPr>
        <w:t>criminal money laundering effort.</w:t>
      </w:r>
    </w:p>
    <w:p w14:paraId="7A9F8723" w14:textId="77777777" w:rsidR="00F076C7" w:rsidRDefault="00653898" w:rsidP="00653898">
      <w:pPr>
        <w:pStyle w:val="ListParagraph"/>
        <w:widowControl w:val="0"/>
        <w:numPr>
          <w:ilvl w:val="0"/>
          <w:numId w:val="59"/>
        </w:numPr>
        <w:tabs>
          <w:tab w:val="left" w:pos="858"/>
        </w:tabs>
        <w:autoSpaceDE w:val="0"/>
        <w:autoSpaceDN w:val="0"/>
        <w:spacing w:before="3" w:after="0" w:line="480" w:lineRule="auto"/>
        <w:ind w:left="858" w:right="183" w:hanging="348"/>
        <w:contextualSpacing w:val="0"/>
        <w:jc w:val="both"/>
        <w:rPr>
          <w:rFonts w:ascii="Arial" w:hAnsi="Arial" w:cs="Arial"/>
          <w:color w:val="181818"/>
          <w:sz w:val="24"/>
          <w:szCs w:val="24"/>
        </w:rPr>
      </w:pPr>
      <w:r w:rsidRPr="00653898">
        <w:rPr>
          <w:rFonts w:ascii="Arial" w:hAnsi="Arial" w:cs="Arial"/>
          <w:color w:val="181818"/>
          <w:sz w:val="24"/>
          <w:szCs w:val="24"/>
        </w:rPr>
        <w:t xml:space="preserve">As such, Fathi Yusuf conspired with Isam Yousuf, his nephew who lived on St. </w:t>
      </w:r>
    </w:p>
    <w:p w14:paraId="6DA885D7" w14:textId="77777777" w:rsidR="00F076C7" w:rsidRDefault="00F076C7">
      <w:pPr>
        <w:rPr>
          <w:rFonts w:eastAsiaTheme="minorHAnsi" w:cs="Arial"/>
          <w:color w:val="181818"/>
        </w:rPr>
      </w:pPr>
      <w:r>
        <w:rPr>
          <w:rFonts w:cs="Arial"/>
          <w:color w:val="181818"/>
        </w:rPr>
        <w:br w:type="page"/>
      </w:r>
    </w:p>
    <w:p w14:paraId="4EB973FF" w14:textId="55104EB6" w:rsidR="00653898" w:rsidRPr="00653898" w:rsidRDefault="00653898" w:rsidP="00653898">
      <w:pPr>
        <w:pStyle w:val="ListParagraph"/>
        <w:widowControl w:val="0"/>
        <w:numPr>
          <w:ilvl w:val="0"/>
          <w:numId w:val="59"/>
        </w:numPr>
        <w:tabs>
          <w:tab w:val="left" w:pos="858"/>
        </w:tabs>
        <w:autoSpaceDE w:val="0"/>
        <w:autoSpaceDN w:val="0"/>
        <w:spacing w:before="3" w:after="0" w:line="480" w:lineRule="auto"/>
        <w:ind w:left="858" w:right="183" w:hanging="348"/>
        <w:contextualSpacing w:val="0"/>
        <w:jc w:val="both"/>
        <w:rPr>
          <w:rFonts w:ascii="Arial" w:hAnsi="Arial" w:cs="Arial"/>
          <w:color w:val="181818"/>
          <w:sz w:val="24"/>
          <w:szCs w:val="24"/>
        </w:rPr>
      </w:pPr>
      <w:r w:rsidRPr="00653898">
        <w:rPr>
          <w:rFonts w:ascii="Arial" w:hAnsi="Arial" w:cs="Arial"/>
          <w:color w:val="181818"/>
          <w:sz w:val="24"/>
          <w:szCs w:val="24"/>
        </w:rPr>
        <w:lastRenderedPageBreak/>
        <w:t>Martin, to launder in excess of $4,000,000 in unreported, untaxed partnership funds to St. Martin from the Plaza Extra Supermarket operations -- so that they could then wire these funds back to a Sixteen Plus account at BNS in order for Sixteen Plus to use these 'laundered' funds to purchase the Land.</w:t>
      </w:r>
    </w:p>
    <w:p w14:paraId="3BA3CDE3" w14:textId="77777777" w:rsidR="00653898" w:rsidRPr="00653898" w:rsidRDefault="00653898" w:rsidP="00653898">
      <w:pPr>
        <w:pStyle w:val="ListParagraph"/>
        <w:widowControl w:val="0"/>
        <w:numPr>
          <w:ilvl w:val="0"/>
          <w:numId w:val="59"/>
        </w:numPr>
        <w:tabs>
          <w:tab w:val="left" w:pos="828"/>
          <w:tab w:val="left" w:pos="850"/>
        </w:tabs>
        <w:autoSpaceDE w:val="0"/>
        <w:autoSpaceDN w:val="0"/>
        <w:spacing w:before="4" w:after="0" w:line="482" w:lineRule="auto"/>
        <w:ind w:left="828" w:right="184" w:hanging="342"/>
        <w:contextualSpacing w:val="0"/>
        <w:jc w:val="both"/>
        <w:rPr>
          <w:rFonts w:ascii="Arial" w:hAnsi="Arial" w:cs="Arial"/>
          <w:color w:val="181818"/>
          <w:sz w:val="24"/>
          <w:szCs w:val="24"/>
        </w:rPr>
      </w:pPr>
      <w:r w:rsidRPr="00653898">
        <w:rPr>
          <w:rFonts w:ascii="Arial" w:hAnsi="Arial" w:cs="Arial"/>
          <w:color w:val="181818"/>
          <w:sz w:val="24"/>
          <w:szCs w:val="24"/>
        </w:rPr>
        <w:tab/>
        <w:t>To accomplish this, Fathi Yusuf had</w:t>
      </w:r>
      <w:r w:rsidRPr="00653898">
        <w:rPr>
          <w:rFonts w:ascii="Arial" w:hAnsi="Arial" w:cs="Arial"/>
          <w:color w:val="181818"/>
          <w:spacing w:val="-1"/>
          <w:sz w:val="24"/>
          <w:szCs w:val="24"/>
        </w:rPr>
        <w:t xml:space="preserve"> </w:t>
      </w:r>
      <w:r w:rsidRPr="00653898">
        <w:rPr>
          <w:rFonts w:ascii="Arial" w:hAnsi="Arial" w:cs="Arial"/>
          <w:color w:val="181818"/>
          <w:sz w:val="24"/>
          <w:szCs w:val="24"/>
        </w:rPr>
        <w:t>large sums of cash delivered to Isam Yousuf in St. Martin, who thereafter deposited those funds into various accounts in St. Martin.</w:t>
      </w:r>
      <w:r w:rsidRPr="00653898">
        <w:rPr>
          <w:rFonts w:ascii="Arial" w:hAnsi="Arial" w:cs="Arial"/>
          <w:color w:val="181818"/>
          <w:spacing w:val="40"/>
          <w:sz w:val="24"/>
          <w:szCs w:val="24"/>
        </w:rPr>
        <w:t xml:space="preserve"> </w:t>
      </w:r>
      <w:r w:rsidRPr="00653898">
        <w:rPr>
          <w:rFonts w:ascii="Arial" w:hAnsi="Arial" w:cs="Arial"/>
          <w:color w:val="181818"/>
          <w:sz w:val="24"/>
          <w:szCs w:val="24"/>
        </w:rPr>
        <w:t>Fathi Yusuf and Isam Yousuf then transferred the partnership's funds by wire to an account in</w:t>
      </w:r>
      <w:r w:rsidRPr="00653898">
        <w:rPr>
          <w:rFonts w:ascii="Arial" w:hAnsi="Arial" w:cs="Arial"/>
          <w:color w:val="181818"/>
          <w:spacing w:val="-4"/>
          <w:sz w:val="24"/>
          <w:szCs w:val="24"/>
        </w:rPr>
        <w:t xml:space="preserve"> </w:t>
      </w:r>
      <w:r w:rsidRPr="00653898">
        <w:rPr>
          <w:rFonts w:ascii="Arial" w:hAnsi="Arial" w:cs="Arial"/>
          <w:color w:val="181818"/>
          <w:sz w:val="24"/>
          <w:szCs w:val="24"/>
        </w:rPr>
        <w:t>the</w:t>
      </w:r>
      <w:r w:rsidRPr="00653898">
        <w:rPr>
          <w:rFonts w:ascii="Arial" w:hAnsi="Arial" w:cs="Arial"/>
          <w:color w:val="181818"/>
          <w:spacing w:val="-4"/>
          <w:sz w:val="24"/>
          <w:szCs w:val="24"/>
        </w:rPr>
        <w:t xml:space="preserve"> </w:t>
      </w:r>
      <w:r w:rsidRPr="00653898">
        <w:rPr>
          <w:rFonts w:ascii="Arial" w:hAnsi="Arial" w:cs="Arial"/>
          <w:color w:val="181818"/>
          <w:sz w:val="24"/>
          <w:szCs w:val="24"/>
        </w:rPr>
        <w:t>name of Sixteen Plus at BNS on St. Croix. The transfers (which exceeded $4,000,000)</w:t>
      </w:r>
      <w:r w:rsidRPr="00653898">
        <w:rPr>
          <w:rFonts w:ascii="Arial" w:hAnsi="Arial" w:cs="Arial"/>
          <w:color w:val="181818"/>
          <w:spacing w:val="40"/>
          <w:sz w:val="24"/>
          <w:szCs w:val="24"/>
        </w:rPr>
        <w:t xml:space="preserve"> </w:t>
      </w:r>
      <w:r w:rsidRPr="00653898">
        <w:rPr>
          <w:rFonts w:ascii="Arial" w:hAnsi="Arial" w:cs="Arial"/>
          <w:color w:val="181818"/>
          <w:sz w:val="24"/>
          <w:szCs w:val="24"/>
        </w:rPr>
        <w:t xml:space="preserve">to Sixteen </w:t>
      </w:r>
      <w:proofErr w:type="spellStart"/>
      <w:r w:rsidRPr="00653898">
        <w:rPr>
          <w:rFonts w:ascii="Arial" w:hAnsi="Arial" w:cs="Arial"/>
          <w:color w:val="181818"/>
          <w:sz w:val="24"/>
          <w:szCs w:val="24"/>
        </w:rPr>
        <w:t>Plus'</w:t>
      </w:r>
      <w:proofErr w:type="spellEnd"/>
      <w:r w:rsidRPr="00653898">
        <w:rPr>
          <w:rFonts w:ascii="Arial" w:hAnsi="Arial" w:cs="Arial"/>
          <w:color w:val="181818"/>
          <w:sz w:val="24"/>
          <w:szCs w:val="24"/>
        </w:rPr>
        <w:t xml:space="preserve"> account</w:t>
      </w:r>
      <w:r w:rsidRPr="00653898">
        <w:rPr>
          <w:rFonts w:ascii="Arial" w:hAnsi="Arial" w:cs="Arial"/>
          <w:color w:val="181818"/>
          <w:spacing w:val="40"/>
          <w:sz w:val="24"/>
          <w:szCs w:val="24"/>
        </w:rPr>
        <w:t xml:space="preserve"> </w:t>
      </w:r>
      <w:r w:rsidRPr="00653898">
        <w:rPr>
          <w:rFonts w:ascii="Arial" w:hAnsi="Arial" w:cs="Arial"/>
          <w:color w:val="181818"/>
          <w:sz w:val="24"/>
          <w:szCs w:val="24"/>
        </w:rPr>
        <w:t>at BNS took place between February 13</w:t>
      </w:r>
      <w:r w:rsidRPr="00653898">
        <w:rPr>
          <w:rFonts w:ascii="Arial" w:hAnsi="Arial" w:cs="Arial"/>
          <w:color w:val="181818"/>
          <w:sz w:val="24"/>
          <w:szCs w:val="24"/>
          <w:vertAlign w:val="superscript"/>
        </w:rPr>
        <w:t>th</w:t>
      </w:r>
      <w:r w:rsidRPr="00653898">
        <w:rPr>
          <w:rFonts w:ascii="Arial" w:hAnsi="Arial" w:cs="Arial"/>
          <w:color w:val="181818"/>
          <w:sz w:val="24"/>
          <w:szCs w:val="24"/>
        </w:rPr>
        <w:t xml:space="preserve"> and September</w:t>
      </w:r>
      <w:r w:rsidRPr="00653898">
        <w:rPr>
          <w:rFonts w:ascii="Arial" w:hAnsi="Arial" w:cs="Arial"/>
          <w:color w:val="181818"/>
          <w:spacing w:val="40"/>
          <w:sz w:val="24"/>
          <w:szCs w:val="24"/>
        </w:rPr>
        <w:t xml:space="preserve"> </w:t>
      </w:r>
      <w:r w:rsidRPr="00653898">
        <w:rPr>
          <w:rFonts w:ascii="Arial" w:hAnsi="Arial" w:cs="Arial"/>
          <w:color w:val="181818"/>
          <w:sz w:val="24"/>
          <w:szCs w:val="24"/>
        </w:rPr>
        <w:t>4</w:t>
      </w:r>
      <w:r w:rsidRPr="00653898">
        <w:rPr>
          <w:rFonts w:ascii="Arial" w:hAnsi="Arial" w:cs="Arial"/>
          <w:color w:val="181818"/>
          <w:sz w:val="24"/>
          <w:szCs w:val="24"/>
          <w:vertAlign w:val="superscript"/>
        </w:rPr>
        <w:t>th</w:t>
      </w:r>
      <w:r w:rsidRPr="00653898">
        <w:rPr>
          <w:rFonts w:ascii="Arial" w:hAnsi="Arial" w:cs="Arial"/>
          <w:color w:val="181818"/>
          <w:sz w:val="24"/>
          <w:szCs w:val="24"/>
        </w:rPr>
        <w:t xml:space="preserve"> of 1997.</w:t>
      </w:r>
    </w:p>
    <w:p w14:paraId="161E458C" w14:textId="77777777" w:rsidR="00653898" w:rsidRPr="00653898" w:rsidRDefault="00653898" w:rsidP="00653898">
      <w:pPr>
        <w:pStyle w:val="ListParagraph"/>
        <w:widowControl w:val="0"/>
        <w:numPr>
          <w:ilvl w:val="0"/>
          <w:numId w:val="59"/>
        </w:numPr>
        <w:tabs>
          <w:tab w:val="left" w:pos="805"/>
          <w:tab w:val="left" w:pos="893"/>
        </w:tabs>
        <w:autoSpaceDE w:val="0"/>
        <w:autoSpaceDN w:val="0"/>
        <w:spacing w:after="0" w:line="480" w:lineRule="auto"/>
        <w:ind w:left="805" w:right="186" w:hanging="343"/>
        <w:contextualSpacing w:val="0"/>
        <w:jc w:val="both"/>
        <w:rPr>
          <w:rFonts w:ascii="Arial" w:hAnsi="Arial" w:cs="Arial"/>
          <w:color w:val="181818"/>
          <w:sz w:val="24"/>
          <w:szCs w:val="24"/>
        </w:rPr>
      </w:pPr>
      <w:r w:rsidRPr="00653898">
        <w:rPr>
          <w:rFonts w:ascii="Arial" w:hAnsi="Arial" w:cs="Arial"/>
          <w:color w:val="181818"/>
          <w:sz w:val="24"/>
          <w:szCs w:val="24"/>
        </w:rPr>
        <w:tab/>
        <w:t>To further cover up the partnership source of these funds, as well as to try to shelter Isam Yousuf from exposure to criminal consequences from the effort to launder and use the cash from the partnership's supermarkets, Fathi Yusuf and Isam Yousuf agreed to create a sham note and mortgage for the transaction, naming Fathi Yusuf's niece who lived in St. Martin, Manal Mohammad Yousef ("Manal Yousef''), as the sham mortgagee.</w:t>
      </w:r>
    </w:p>
    <w:p w14:paraId="2C1DA708" w14:textId="06C61C31" w:rsidR="00F076C7" w:rsidRDefault="00653898" w:rsidP="00653898">
      <w:pPr>
        <w:pStyle w:val="ListParagraph"/>
        <w:widowControl w:val="0"/>
        <w:numPr>
          <w:ilvl w:val="0"/>
          <w:numId w:val="59"/>
        </w:numPr>
        <w:tabs>
          <w:tab w:val="left" w:pos="902"/>
        </w:tabs>
        <w:autoSpaceDE w:val="0"/>
        <w:autoSpaceDN w:val="0"/>
        <w:spacing w:before="97" w:after="0" w:line="482" w:lineRule="auto"/>
        <w:ind w:left="902" w:right="170" w:hanging="359"/>
        <w:contextualSpacing w:val="0"/>
        <w:jc w:val="both"/>
        <w:rPr>
          <w:rFonts w:ascii="Arial" w:hAnsi="Arial" w:cs="Arial"/>
          <w:color w:val="181818"/>
          <w:sz w:val="24"/>
          <w:szCs w:val="24"/>
        </w:rPr>
      </w:pPr>
      <w:r w:rsidRPr="00653898">
        <w:rPr>
          <w:rFonts w:ascii="Arial" w:hAnsi="Arial" w:cs="Arial"/>
          <w:color w:val="181818"/>
          <w:sz w:val="24"/>
          <w:szCs w:val="24"/>
        </w:rPr>
        <w:t>Fathi Yusuf explained the note and</w:t>
      </w:r>
      <w:r w:rsidRPr="00653898">
        <w:rPr>
          <w:rFonts w:ascii="Arial" w:hAnsi="Arial" w:cs="Arial"/>
          <w:color w:val="181818"/>
          <w:spacing w:val="-4"/>
          <w:sz w:val="24"/>
          <w:szCs w:val="24"/>
        </w:rPr>
        <w:t xml:space="preserve"> </w:t>
      </w:r>
      <w:r w:rsidRPr="00653898">
        <w:rPr>
          <w:rFonts w:ascii="Arial" w:hAnsi="Arial" w:cs="Arial"/>
          <w:color w:val="181818"/>
          <w:sz w:val="24"/>
          <w:szCs w:val="24"/>
        </w:rPr>
        <w:t>mortgage to his</w:t>
      </w:r>
      <w:r w:rsidRPr="00653898">
        <w:rPr>
          <w:rFonts w:ascii="Arial" w:hAnsi="Arial" w:cs="Arial"/>
          <w:color w:val="181818"/>
          <w:spacing w:val="-2"/>
          <w:sz w:val="24"/>
          <w:szCs w:val="24"/>
        </w:rPr>
        <w:t xml:space="preserve"> </w:t>
      </w:r>
      <w:r w:rsidRPr="00653898">
        <w:rPr>
          <w:rFonts w:ascii="Arial" w:hAnsi="Arial" w:cs="Arial"/>
          <w:color w:val="181818"/>
          <w:sz w:val="24"/>
          <w:szCs w:val="24"/>
        </w:rPr>
        <w:t>partner, Mohammad Hamed, as well as the various Hamed shareholders of Sixteen Plus</w:t>
      </w:r>
      <w:r w:rsidR="00310D22">
        <w:rPr>
          <w:rFonts w:ascii="Arial" w:hAnsi="Arial" w:cs="Arial"/>
          <w:color w:val="181818"/>
          <w:sz w:val="24"/>
          <w:szCs w:val="24"/>
        </w:rPr>
        <w:t xml:space="preserve"> and stated </w:t>
      </w:r>
      <w:r w:rsidRPr="00653898">
        <w:rPr>
          <w:rFonts w:ascii="Arial" w:hAnsi="Arial" w:cs="Arial"/>
          <w:color w:val="181818"/>
          <w:sz w:val="24"/>
          <w:szCs w:val="24"/>
        </w:rPr>
        <w:t>that Manal Yousef could never actually enforce the mortgage, and that he could get it discharged at any time.</w:t>
      </w:r>
    </w:p>
    <w:p w14:paraId="6B49BC35" w14:textId="65D0D809" w:rsidR="00653898" w:rsidRPr="00F076C7" w:rsidRDefault="00F076C7" w:rsidP="00F076C7">
      <w:pPr>
        <w:rPr>
          <w:rFonts w:eastAsiaTheme="minorHAnsi" w:cs="Arial"/>
          <w:color w:val="181818"/>
        </w:rPr>
      </w:pPr>
      <w:r>
        <w:rPr>
          <w:rFonts w:cs="Arial"/>
          <w:color w:val="181818"/>
        </w:rPr>
        <w:br w:type="page"/>
      </w:r>
    </w:p>
    <w:p w14:paraId="089DA012" w14:textId="77777777" w:rsidR="00653898" w:rsidRPr="00653898" w:rsidRDefault="00653898" w:rsidP="00653898">
      <w:pPr>
        <w:pStyle w:val="ListParagraph"/>
        <w:widowControl w:val="0"/>
        <w:numPr>
          <w:ilvl w:val="0"/>
          <w:numId w:val="59"/>
        </w:numPr>
        <w:tabs>
          <w:tab w:val="left" w:pos="882"/>
          <w:tab w:val="left" w:pos="888"/>
        </w:tabs>
        <w:autoSpaceDE w:val="0"/>
        <w:autoSpaceDN w:val="0"/>
        <w:spacing w:after="0" w:line="482" w:lineRule="auto"/>
        <w:ind w:left="882" w:right="153" w:hanging="353"/>
        <w:contextualSpacing w:val="0"/>
        <w:jc w:val="both"/>
        <w:rPr>
          <w:rFonts w:ascii="Arial" w:hAnsi="Arial" w:cs="Arial"/>
          <w:color w:val="181818"/>
          <w:sz w:val="24"/>
          <w:szCs w:val="24"/>
        </w:rPr>
      </w:pPr>
      <w:r w:rsidRPr="00653898">
        <w:rPr>
          <w:rFonts w:ascii="Arial" w:hAnsi="Arial" w:cs="Arial"/>
          <w:color w:val="181818"/>
          <w:sz w:val="24"/>
          <w:szCs w:val="24"/>
        </w:rPr>
        <w:lastRenderedPageBreak/>
        <w:tab/>
        <w:t>Fathi Yusuf then caused a sham note and mortgage in</w:t>
      </w:r>
      <w:r w:rsidRPr="00653898">
        <w:rPr>
          <w:rFonts w:ascii="Arial" w:hAnsi="Arial" w:cs="Arial"/>
          <w:color w:val="181818"/>
          <w:spacing w:val="-15"/>
          <w:sz w:val="24"/>
          <w:szCs w:val="24"/>
        </w:rPr>
        <w:t xml:space="preserve"> </w:t>
      </w:r>
      <w:r w:rsidRPr="00653898">
        <w:rPr>
          <w:rFonts w:ascii="Arial" w:hAnsi="Arial" w:cs="Arial"/>
          <w:color w:val="181818"/>
          <w:sz w:val="24"/>
          <w:szCs w:val="24"/>
        </w:rPr>
        <w:t>the amount</w:t>
      </w:r>
      <w:r w:rsidRPr="00653898">
        <w:rPr>
          <w:rFonts w:ascii="Arial" w:hAnsi="Arial" w:cs="Arial"/>
          <w:color w:val="181818"/>
          <w:spacing w:val="27"/>
          <w:sz w:val="24"/>
          <w:szCs w:val="24"/>
        </w:rPr>
        <w:t xml:space="preserve"> </w:t>
      </w:r>
      <w:r w:rsidRPr="00653898">
        <w:rPr>
          <w:rFonts w:ascii="Arial" w:hAnsi="Arial" w:cs="Arial"/>
          <w:color w:val="181818"/>
          <w:sz w:val="24"/>
          <w:szCs w:val="24"/>
        </w:rPr>
        <w:t>of $4,500,000 to</w:t>
      </w:r>
      <w:r w:rsidRPr="00653898">
        <w:rPr>
          <w:rFonts w:ascii="Arial" w:hAnsi="Arial" w:cs="Arial"/>
          <w:color w:val="181818"/>
          <w:spacing w:val="40"/>
          <w:sz w:val="24"/>
          <w:szCs w:val="24"/>
        </w:rPr>
        <w:t xml:space="preserve"> </w:t>
      </w:r>
      <w:r w:rsidRPr="00653898">
        <w:rPr>
          <w:rFonts w:ascii="Arial" w:hAnsi="Arial" w:cs="Arial"/>
          <w:color w:val="181818"/>
          <w:sz w:val="24"/>
          <w:szCs w:val="24"/>
        </w:rPr>
        <w:t>be</w:t>
      </w:r>
      <w:r w:rsidRPr="00653898">
        <w:rPr>
          <w:rFonts w:ascii="Arial" w:hAnsi="Arial" w:cs="Arial"/>
          <w:color w:val="181818"/>
          <w:spacing w:val="40"/>
          <w:sz w:val="24"/>
          <w:szCs w:val="24"/>
        </w:rPr>
        <w:t xml:space="preserve"> </w:t>
      </w:r>
      <w:r w:rsidRPr="00653898">
        <w:rPr>
          <w:rFonts w:ascii="Arial" w:hAnsi="Arial" w:cs="Arial"/>
          <w:color w:val="181818"/>
          <w:sz w:val="24"/>
          <w:szCs w:val="24"/>
        </w:rPr>
        <w:t>drafted</w:t>
      </w:r>
      <w:r w:rsidRPr="00653898">
        <w:rPr>
          <w:rFonts w:ascii="Arial" w:hAnsi="Arial" w:cs="Arial"/>
          <w:color w:val="181818"/>
          <w:spacing w:val="40"/>
          <w:sz w:val="24"/>
          <w:szCs w:val="24"/>
        </w:rPr>
        <w:t xml:space="preserve"> </w:t>
      </w:r>
      <w:r w:rsidRPr="00653898">
        <w:rPr>
          <w:rFonts w:ascii="Arial" w:hAnsi="Arial" w:cs="Arial"/>
          <w:color w:val="181818"/>
          <w:sz w:val="24"/>
          <w:szCs w:val="24"/>
        </w:rPr>
        <w:t>by</w:t>
      </w:r>
      <w:r w:rsidRPr="00653898">
        <w:rPr>
          <w:rFonts w:ascii="Arial" w:hAnsi="Arial" w:cs="Arial"/>
          <w:color w:val="181818"/>
          <w:spacing w:val="40"/>
          <w:sz w:val="24"/>
          <w:szCs w:val="24"/>
        </w:rPr>
        <w:t xml:space="preserve"> </w:t>
      </w:r>
      <w:r w:rsidRPr="00653898">
        <w:rPr>
          <w:rFonts w:ascii="Arial" w:hAnsi="Arial" w:cs="Arial"/>
          <w:color w:val="181818"/>
          <w:sz w:val="24"/>
          <w:szCs w:val="24"/>
        </w:rPr>
        <w:t>Sixteen</w:t>
      </w:r>
      <w:r w:rsidRPr="00653898">
        <w:rPr>
          <w:rFonts w:ascii="Arial" w:hAnsi="Arial" w:cs="Arial"/>
          <w:color w:val="181818"/>
          <w:spacing w:val="40"/>
          <w:sz w:val="24"/>
          <w:szCs w:val="24"/>
        </w:rPr>
        <w:t xml:space="preserve"> </w:t>
      </w:r>
      <w:proofErr w:type="spellStart"/>
      <w:r w:rsidRPr="00653898">
        <w:rPr>
          <w:rFonts w:ascii="Arial" w:hAnsi="Arial" w:cs="Arial"/>
          <w:color w:val="181818"/>
          <w:sz w:val="24"/>
          <w:szCs w:val="24"/>
        </w:rPr>
        <w:t>Plus'</w:t>
      </w:r>
      <w:proofErr w:type="spellEnd"/>
      <w:r w:rsidRPr="00653898">
        <w:rPr>
          <w:rFonts w:ascii="Arial" w:hAnsi="Arial" w:cs="Arial"/>
          <w:color w:val="181818"/>
          <w:spacing w:val="40"/>
          <w:sz w:val="24"/>
          <w:szCs w:val="24"/>
        </w:rPr>
        <w:t xml:space="preserve"> </w:t>
      </w:r>
      <w:r w:rsidRPr="00653898">
        <w:rPr>
          <w:rFonts w:ascii="Arial" w:hAnsi="Arial" w:cs="Arial"/>
          <w:color w:val="181818"/>
          <w:sz w:val="24"/>
          <w:szCs w:val="24"/>
        </w:rPr>
        <w:t>counsel</w:t>
      </w:r>
      <w:r w:rsidRPr="00653898">
        <w:rPr>
          <w:rFonts w:ascii="Arial" w:hAnsi="Arial" w:cs="Arial"/>
          <w:color w:val="181818"/>
          <w:spacing w:val="40"/>
          <w:sz w:val="24"/>
          <w:szCs w:val="24"/>
        </w:rPr>
        <w:t xml:space="preserve"> </w:t>
      </w:r>
      <w:r w:rsidRPr="00653898">
        <w:rPr>
          <w:rFonts w:ascii="Arial" w:hAnsi="Arial" w:cs="Arial"/>
          <w:color w:val="181818"/>
          <w:sz w:val="24"/>
          <w:szCs w:val="24"/>
        </w:rPr>
        <w:t>in favor</w:t>
      </w:r>
      <w:r w:rsidRPr="00653898">
        <w:rPr>
          <w:rFonts w:ascii="Arial" w:hAnsi="Arial" w:cs="Arial"/>
          <w:color w:val="181818"/>
          <w:spacing w:val="40"/>
          <w:sz w:val="24"/>
          <w:szCs w:val="24"/>
        </w:rPr>
        <w:t xml:space="preserve"> </w:t>
      </w:r>
      <w:r w:rsidRPr="00653898">
        <w:rPr>
          <w:rFonts w:ascii="Arial" w:hAnsi="Arial" w:cs="Arial"/>
          <w:color w:val="181818"/>
          <w:sz w:val="24"/>
          <w:szCs w:val="24"/>
        </w:rPr>
        <w:t>of</w:t>
      </w:r>
      <w:r w:rsidRPr="00653898">
        <w:rPr>
          <w:rFonts w:ascii="Arial" w:hAnsi="Arial" w:cs="Arial"/>
          <w:color w:val="181818"/>
          <w:spacing w:val="40"/>
          <w:sz w:val="24"/>
          <w:szCs w:val="24"/>
        </w:rPr>
        <w:t xml:space="preserve"> </w:t>
      </w:r>
      <w:r w:rsidRPr="00653898">
        <w:rPr>
          <w:rFonts w:ascii="Arial" w:hAnsi="Arial" w:cs="Arial"/>
          <w:color w:val="181818"/>
          <w:sz w:val="24"/>
          <w:szCs w:val="24"/>
        </w:rPr>
        <w:t>Manal</w:t>
      </w:r>
      <w:r w:rsidRPr="00653898">
        <w:rPr>
          <w:rFonts w:ascii="Arial" w:hAnsi="Arial" w:cs="Arial"/>
          <w:color w:val="181818"/>
          <w:spacing w:val="40"/>
          <w:sz w:val="24"/>
          <w:szCs w:val="24"/>
        </w:rPr>
        <w:t xml:space="preserve"> </w:t>
      </w:r>
      <w:r w:rsidRPr="00653898">
        <w:rPr>
          <w:rFonts w:ascii="Arial" w:hAnsi="Arial" w:cs="Arial"/>
          <w:color w:val="181818"/>
          <w:sz w:val="24"/>
          <w:szCs w:val="24"/>
        </w:rPr>
        <w:t>Yousef,</w:t>
      </w:r>
      <w:r w:rsidRPr="00653898">
        <w:rPr>
          <w:rFonts w:ascii="Arial" w:hAnsi="Arial" w:cs="Arial"/>
          <w:color w:val="181818"/>
          <w:spacing w:val="40"/>
          <w:sz w:val="24"/>
          <w:szCs w:val="24"/>
        </w:rPr>
        <w:t xml:space="preserve"> </w:t>
      </w:r>
      <w:r w:rsidRPr="00653898">
        <w:rPr>
          <w:rFonts w:ascii="Arial" w:hAnsi="Arial" w:cs="Arial"/>
          <w:color w:val="181818"/>
          <w:sz w:val="24"/>
          <w:szCs w:val="24"/>
        </w:rPr>
        <w:t>dated September 15, 1997, even though she had no such funds, and had never advanced any funds to Sixteen Plus -- as those funds belonged 50/50 to the Hameds and Yusufs.</w:t>
      </w:r>
    </w:p>
    <w:p w14:paraId="221294ED" w14:textId="77777777" w:rsidR="00653898" w:rsidRPr="00653898" w:rsidRDefault="00653898" w:rsidP="00653898">
      <w:pPr>
        <w:pStyle w:val="ListParagraph"/>
        <w:widowControl w:val="0"/>
        <w:numPr>
          <w:ilvl w:val="0"/>
          <w:numId w:val="59"/>
        </w:numPr>
        <w:tabs>
          <w:tab w:val="left" w:pos="880"/>
        </w:tabs>
        <w:autoSpaceDE w:val="0"/>
        <w:autoSpaceDN w:val="0"/>
        <w:spacing w:after="0" w:line="240" w:lineRule="auto"/>
        <w:ind w:left="880" w:hanging="370"/>
        <w:contextualSpacing w:val="0"/>
        <w:rPr>
          <w:rFonts w:ascii="Arial" w:hAnsi="Arial" w:cs="Arial"/>
          <w:color w:val="181818"/>
          <w:sz w:val="24"/>
          <w:szCs w:val="24"/>
        </w:rPr>
      </w:pPr>
      <w:r w:rsidRPr="00653898">
        <w:rPr>
          <w:rFonts w:ascii="Arial" w:hAnsi="Arial" w:cs="Arial"/>
          <w:color w:val="181818"/>
          <w:sz w:val="24"/>
          <w:szCs w:val="24"/>
        </w:rPr>
        <w:t>At</w:t>
      </w:r>
      <w:r w:rsidRPr="00653898">
        <w:rPr>
          <w:rFonts w:ascii="Arial" w:hAnsi="Arial" w:cs="Arial"/>
          <w:color w:val="181818"/>
          <w:spacing w:val="48"/>
          <w:w w:val="150"/>
          <w:sz w:val="24"/>
          <w:szCs w:val="24"/>
        </w:rPr>
        <w:t xml:space="preserve"> </w:t>
      </w:r>
      <w:r w:rsidRPr="00653898">
        <w:rPr>
          <w:rFonts w:ascii="Arial" w:hAnsi="Arial" w:cs="Arial"/>
          <w:color w:val="181818"/>
          <w:sz w:val="24"/>
          <w:szCs w:val="24"/>
        </w:rPr>
        <w:t>Fathi</w:t>
      </w:r>
      <w:r w:rsidRPr="00653898">
        <w:rPr>
          <w:rFonts w:ascii="Arial" w:hAnsi="Arial" w:cs="Arial"/>
          <w:color w:val="181818"/>
          <w:spacing w:val="49"/>
          <w:w w:val="150"/>
          <w:sz w:val="24"/>
          <w:szCs w:val="24"/>
        </w:rPr>
        <w:t xml:space="preserve"> </w:t>
      </w:r>
      <w:r w:rsidRPr="00653898">
        <w:rPr>
          <w:rFonts w:ascii="Arial" w:hAnsi="Arial" w:cs="Arial"/>
          <w:color w:val="181818"/>
          <w:sz w:val="24"/>
          <w:szCs w:val="24"/>
        </w:rPr>
        <w:t>Yusuf's</w:t>
      </w:r>
      <w:r w:rsidRPr="00653898">
        <w:rPr>
          <w:rFonts w:ascii="Arial" w:hAnsi="Arial" w:cs="Arial"/>
          <w:color w:val="181818"/>
          <w:spacing w:val="56"/>
          <w:w w:val="150"/>
          <w:sz w:val="24"/>
          <w:szCs w:val="24"/>
        </w:rPr>
        <w:t xml:space="preserve"> </w:t>
      </w:r>
      <w:r w:rsidRPr="00653898">
        <w:rPr>
          <w:rFonts w:ascii="Arial" w:hAnsi="Arial" w:cs="Arial"/>
          <w:color w:val="181818"/>
          <w:sz w:val="24"/>
          <w:szCs w:val="24"/>
        </w:rPr>
        <w:t>direction,</w:t>
      </w:r>
      <w:r w:rsidRPr="00653898">
        <w:rPr>
          <w:rFonts w:ascii="Arial" w:hAnsi="Arial" w:cs="Arial"/>
          <w:color w:val="181818"/>
          <w:spacing w:val="61"/>
          <w:w w:val="150"/>
          <w:sz w:val="24"/>
          <w:szCs w:val="24"/>
        </w:rPr>
        <w:t xml:space="preserve"> </w:t>
      </w:r>
      <w:r w:rsidRPr="00653898">
        <w:rPr>
          <w:rFonts w:ascii="Arial" w:hAnsi="Arial" w:cs="Arial"/>
          <w:color w:val="181818"/>
          <w:sz w:val="24"/>
          <w:szCs w:val="24"/>
        </w:rPr>
        <w:t>that</w:t>
      </w:r>
      <w:r w:rsidRPr="00653898">
        <w:rPr>
          <w:rFonts w:ascii="Arial" w:hAnsi="Arial" w:cs="Arial"/>
          <w:color w:val="181818"/>
          <w:spacing w:val="51"/>
          <w:w w:val="150"/>
          <w:sz w:val="24"/>
          <w:szCs w:val="24"/>
        </w:rPr>
        <w:t xml:space="preserve"> </w:t>
      </w:r>
      <w:r w:rsidRPr="00653898">
        <w:rPr>
          <w:rFonts w:ascii="Arial" w:hAnsi="Arial" w:cs="Arial"/>
          <w:color w:val="181818"/>
          <w:sz w:val="24"/>
          <w:szCs w:val="24"/>
        </w:rPr>
        <w:t>sham</w:t>
      </w:r>
      <w:r w:rsidRPr="00653898">
        <w:rPr>
          <w:rFonts w:ascii="Arial" w:hAnsi="Arial" w:cs="Arial"/>
          <w:color w:val="181818"/>
          <w:spacing w:val="47"/>
          <w:w w:val="150"/>
          <w:sz w:val="24"/>
          <w:szCs w:val="24"/>
        </w:rPr>
        <w:t xml:space="preserve"> </w:t>
      </w:r>
      <w:r w:rsidRPr="00653898">
        <w:rPr>
          <w:rFonts w:ascii="Arial" w:hAnsi="Arial" w:cs="Arial"/>
          <w:color w:val="181818"/>
          <w:sz w:val="24"/>
          <w:szCs w:val="24"/>
        </w:rPr>
        <w:t>note</w:t>
      </w:r>
      <w:r w:rsidRPr="00653898">
        <w:rPr>
          <w:rFonts w:ascii="Arial" w:hAnsi="Arial" w:cs="Arial"/>
          <w:color w:val="181818"/>
          <w:spacing w:val="76"/>
          <w:sz w:val="24"/>
          <w:szCs w:val="24"/>
        </w:rPr>
        <w:t xml:space="preserve"> </w:t>
      </w:r>
      <w:r w:rsidRPr="00653898">
        <w:rPr>
          <w:rFonts w:ascii="Arial" w:hAnsi="Arial" w:cs="Arial"/>
          <w:color w:val="181818"/>
          <w:sz w:val="24"/>
          <w:szCs w:val="24"/>
        </w:rPr>
        <w:t>and</w:t>
      </w:r>
      <w:r w:rsidRPr="00653898">
        <w:rPr>
          <w:rFonts w:ascii="Arial" w:hAnsi="Arial" w:cs="Arial"/>
          <w:color w:val="181818"/>
          <w:spacing w:val="67"/>
          <w:sz w:val="24"/>
          <w:szCs w:val="24"/>
        </w:rPr>
        <w:t xml:space="preserve"> </w:t>
      </w:r>
      <w:r w:rsidRPr="00653898">
        <w:rPr>
          <w:rFonts w:ascii="Arial" w:hAnsi="Arial" w:cs="Arial"/>
          <w:color w:val="181818"/>
          <w:sz w:val="24"/>
          <w:szCs w:val="24"/>
        </w:rPr>
        <w:t>mortgage</w:t>
      </w:r>
      <w:r w:rsidRPr="00653898">
        <w:rPr>
          <w:rFonts w:ascii="Arial" w:hAnsi="Arial" w:cs="Arial"/>
          <w:color w:val="181818"/>
          <w:spacing w:val="55"/>
          <w:w w:val="150"/>
          <w:sz w:val="24"/>
          <w:szCs w:val="24"/>
        </w:rPr>
        <w:t xml:space="preserve"> </w:t>
      </w:r>
      <w:r w:rsidRPr="00653898">
        <w:rPr>
          <w:rFonts w:ascii="Arial" w:hAnsi="Arial" w:cs="Arial"/>
          <w:color w:val="181818"/>
          <w:sz w:val="24"/>
          <w:szCs w:val="24"/>
        </w:rPr>
        <w:t>in</w:t>
      </w:r>
      <w:r w:rsidRPr="00653898">
        <w:rPr>
          <w:rFonts w:ascii="Arial" w:hAnsi="Arial" w:cs="Arial"/>
          <w:color w:val="181818"/>
          <w:spacing w:val="64"/>
          <w:sz w:val="24"/>
          <w:szCs w:val="24"/>
        </w:rPr>
        <w:t xml:space="preserve"> </w:t>
      </w:r>
      <w:r w:rsidRPr="00653898">
        <w:rPr>
          <w:rFonts w:ascii="Arial" w:hAnsi="Arial" w:cs="Arial"/>
          <w:color w:val="181818"/>
          <w:sz w:val="24"/>
          <w:szCs w:val="24"/>
        </w:rPr>
        <w:t>the</w:t>
      </w:r>
      <w:r w:rsidRPr="00653898">
        <w:rPr>
          <w:rFonts w:ascii="Arial" w:hAnsi="Arial" w:cs="Arial"/>
          <w:color w:val="181818"/>
          <w:spacing w:val="75"/>
          <w:sz w:val="24"/>
          <w:szCs w:val="24"/>
        </w:rPr>
        <w:t xml:space="preserve"> </w:t>
      </w:r>
      <w:r w:rsidRPr="00653898">
        <w:rPr>
          <w:rFonts w:ascii="Arial" w:hAnsi="Arial" w:cs="Arial"/>
          <w:color w:val="181818"/>
          <w:sz w:val="24"/>
          <w:szCs w:val="24"/>
        </w:rPr>
        <w:t>amount</w:t>
      </w:r>
      <w:r w:rsidRPr="00653898">
        <w:rPr>
          <w:rFonts w:ascii="Arial" w:hAnsi="Arial" w:cs="Arial"/>
          <w:color w:val="181818"/>
          <w:spacing w:val="54"/>
          <w:w w:val="150"/>
          <w:sz w:val="24"/>
          <w:szCs w:val="24"/>
        </w:rPr>
        <w:t xml:space="preserve"> </w:t>
      </w:r>
      <w:r w:rsidRPr="00653898">
        <w:rPr>
          <w:rFonts w:ascii="Arial" w:hAnsi="Arial" w:cs="Arial"/>
          <w:color w:val="181818"/>
          <w:spacing w:val="-5"/>
          <w:sz w:val="24"/>
          <w:szCs w:val="24"/>
        </w:rPr>
        <w:t>of</w:t>
      </w:r>
    </w:p>
    <w:p w14:paraId="3DE81F64" w14:textId="77777777" w:rsidR="00653898" w:rsidRPr="00653898" w:rsidRDefault="00653898" w:rsidP="00653898">
      <w:pPr>
        <w:pStyle w:val="BodyText"/>
        <w:spacing w:before="10"/>
      </w:pPr>
    </w:p>
    <w:p w14:paraId="0D090A43" w14:textId="77777777" w:rsidR="00653898" w:rsidRPr="00653898" w:rsidRDefault="00653898" w:rsidP="00653898">
      <w:pPr>
        <w:pStyle w:val="BodyText"/>
        <w:spacing w:line="480" w:lineRule="auto"/>
        <w:ind w:left="866" w:right="150" w:firstLine="7"/>
      </w:pPr>
      <w:r w:rsidRPr="00653898">
        <w:rPr>
          <w:color w:val="181818"/>
        </w:rPr>
        <w:t>$4,500,000 were then executed by Sixteen Plus in favor of Manal Yousef on September 15, 1997, even though the Land in question had actually not been purchased yet.</w:t>
      </w:r>
    </w:p>
    <w:p w14:paraId="2EDB5208" w14:textId="77777777" w:rsidR="00653898" w:rsidRPr="00653898" w:rsidRDefault="00653898" w:rsidP="00653898">
      <w:pPr>
        <w:pStyle w:val="ListParagraph"/>
        <w:widowControl w:val="0"/>
        <w:numPr>
          <w:ilvl w:val="0"/>
          <w:numId w:val="59"/>
        </w:numPr>
        <w:tabs>
          <w:tab w:val="left" w:pos="847"/>
          <w:tab w:val="left" w:pos="858"/>
        </w:tabs>
        <w:autoSpaceDE w:val="0"/>
        <w:autoSpaceDN w:val="0"/>
        <w:spacing w:before="3" w:after="0" w:line="482" w:lineRule="auto"/>
        <w:ind w:left="847" w:right="160" w:hanging="357"/>
        <w:contextualSpacing w:val="0"/>
        <w:jc w:val="both"/>
        <w:rPr>
          <w:rFonts w:ascii="Arial" w:hAnsi="Arial" w:cs="Arial"/>
          <w:color w:val="181818"/>
          <w:sz w:val="24"/>
          <w:szCs w:val="24"/>
        </w:rPr>
      </w:pPr>
      <w:r w:rsidRPr="00653898">
        <w:rPr>
          <w:rFonts w:ascii="Arial" w:hAnsi="Arial" w:cs="Arial"/>
          <w:color w:val="181818"/>
          <w:sz w:val="24"/>
          <w:szCs w:val="24"/>
        </w:rPr>
        <w:tab/>
        <w:t>On December</w:t>
      </w:r>
      <w:r w:rsidRPr="00653898">
        <w:rPr>
          <w:rFonts w:ascii="Arial" w:hAnsi="Arial" w:cs="Arial"/>
          <w:color w:val="181818"/>
          <w:spacing w:val="40"/>
          <w:sz w:val="24"/>
          <w:szCs w:val="24"/>
        </w:rPr>
        <w:t xml:space="preserve"> </w:t>
      </w:r>
      <w:r w:rsidRPr="00653898">
        <w:rPr>
          <w:rFonts w:ascii="Arial" w:hAnsi="Arial" w:cs="Arial"/>
          <w:color w:val="181818"/>
          <w:sz w:val="24"/>
          <w:szCs w:val="24"/>
        </w:rPr>
        <w:t>24, 1997, BNS finally was entitled to a conveyance</w:t>
      </w:r>
      <w:r w:rsidRPr="00653898">
        <w:rPr>
          <w:rFonts w:ascii="Arial" w:hAnsi="Arial" w:cs="Arial"/>
          <w:color w:val="181818"/>
          <w:spacing w:val="40"/>
          <w:sz w:val="24"/>
          <w:szCs w:val="24"/>
        </w:rPr>
        <w:t xml:space="preserve"> </w:t>
      </w:r>
      <w:r w:rsidRPr="00653898">
        <w:rPr>
          <w:rFonts w:ascii="Arial" w:hAnsi="Arial" w:cs="Arial"/>
          <w:color w:val="181818"/>
          <w:sz w:val="24"/>
          <w:szCs w:val="24"/>
        </w:rPr>
        <w:t>of the Land from the Marshal of the Territorial (now Superior) Court, as the rights of redemption in the foreclosure sale had expired.</w:t>
      </w:r>
    </w:p>
    <w:p w14:paraId="2EE6BE65" w14:textId="77777777" w:rsidR="00653898" w:rsidRPr="00653898" w:rsidRDefault="00653898" w:rsidP="00653898">
      <w:pPr>
        <w:pStyle w:val="ListParagraph"/>
        <w:widowControl w:val="0"/>
        <w:numPr>
          <w:ilvl w:val="0"/>
          <w:numId w:val="59"/>
        </w:numPr>
        <w:tabs>
          <w:tab w:val="left" w:pos="831"/>
          <w:tab w:val="left" w:pos="840"/>
        </w:tabs>
        <w:autoSpaceDE w:val="0"/>
        <w:autoSpaceDN w:val="0"/>
        <w:spacing w:after="0" w:line="480" w:lineRule="auto"/>
        <w:ind w:left="840" w:right="168" w:hanging="359"/>
        <w:contextualSpacing w:val="0"/>
        <w:jc w:val="both"/>
        <w:rPr>
          <w:rFonts w:ascii="Arial" w:hAnsi="Arial" w:cs="Arial"/>
          <w:color w:val="181818"/>
          <w:sz w:val="24"/>
          <w:szCs w:val="24"/>
        </w:rPr>
      </w:pPr>
      <w:r w:rsidRPr="00653898">
        <w:rPr>
          <w:rFonts w:ascii="Arial" w:hAnsi="Arial" w:cs="Arial"/>
          <w:color w:val="181818"/>
          <w:sz w:val="24"/>
          <w:szCs w:val="24"/>
        </w:rPr>
        <w:t>As</w:t>
      </w:r>
      <w:r w:rsidRPr="00653898">
        <w:rPr>
          <w:rFonts w:ascii="Arial" w:hAnsi="Arial" w:cs="Arial"/>
          <w:color w:val="181818"/>
          <w:spacing w:val="24"/>
          <w:sz w:val="24"/>
          <w:szCs w:val="24"/>
        </w:rPr>
        <w:t xml:space="preserve"> </w:t>
      </w:r>
      <w:r w:rsidRPr="00653898">
        <w:rPr>
          <w:rFonts w:ascii="Arial" w:hAnsi="Arial" w:cs="Arial"/>
          <w:color w:val="181818"/>
          <w:sz w:val="24"/>
          <w:szCs w:val="24"/>
        </w:rPr>
        <w:t>per</w:t>
      </w:r>
      <w:r w:rsidRPr="00653898">
        <w:rPr>
          <w:rFonts w:ascii="Arial" w:hAnsi="Arial" w:cs="Arial"/>
          <w:color w:val="181818"/>
          <w:spacing w:val="27"/>
          <w:sz w:val="24"/>
          <w:szCs w:val="24"/>
        </w:rPr>
        <w:t xml:space="preserve"> </w:t>
      </w:r>
      <w:r w:rsidRPr="00653898">
        <w:rPr>
          <w:rFonts w:ascii="Arial" w:hAnsi="Arial" w:cs="Arial"/>
          <w:color w:val="181818"/>
          <w:sz w:val="24"/>
          <w:szCs w:val="24"/>
        </w:rPr>
        <w:t>the</w:t>
      </w:r>
      <w:r w:rsidRPr="00653898">
        <w:rPr>
          <w:rFonts w:ascii="Arial" w:hAnsi="Arial" w:cs="Arial"/>
          <w:color w:val="181818"/>
          <w:spacing w:val="21"/>
          <w:sz w:val="24"/>
          <w:szCs w:val="24"/>
        </w:rPr>
        <w:t xml:space="preserve"> </w:t>
      </w:r>
      <w:r w:rsidRPr="00653898">
        <w:rPr>
          <w:rFonts w:ascii="Arial" w:hAnsi="Arial" w:cs="Arial"/>
          <w:color w:val="181818"/>
          <w:sz w:val="24"/>
          <w:szCs w:val="24"/>
        </w:rPr>
        <w:t>contract</w:t>
      </w:r>
      <w:r w:rsidRPr="00653898">
        <w:rPr>
          <w:rFonts w:ascii="Arial" w:hAnsi="Arial" w:cs="Arial"/>
          <w:color w:val="181818"/>
          <w:spacing w:val="25"/>
          <w:sz w:val="24"/>
          <w:szCs w:val="24"/>
        </w:rPr>
        <w:t xml:space="preserve"> </w:t>
      </w:r>
      <w:r w:rsidRPr="00653898">
        <w:rPr>
          <w:rFonts w:ascii="Arial" w:hAnsi="Arial" w:cs="Arial"/>
          <w:color w:val="181818"/>
          <w:sz w:val="24"/>
          <w:szCs w:val="24"/>
        </w:rPr>
        <w:t>between</w:t>
      </w:r>
      <w:r w:rsidRPr="00653898">
        <w:rPr>
          <w:rFonts w:ascii="Arial" w:hAnsi="Arial" w:cs="Arial"/>
          <w:color w:val="181818"/>
          <w:spacing w:val="27"/>
          <w:sz w:val="24"/>
          <w:szCs w:val="24"/>
        </w:rPr>
        <w:t xml:space="preserve"> </w:t>
      </w:r>
      <w:r w:rsidRPr="00653898">
        <w:rPr>
          <w:rFonts w:ascii="Arial" w:hAnsi="Arial" w:cs="Arial"/>
          <w:color w:val="181818"/>
          <w:sz w:val="24"/>
          <w:szCs w:val="24"/>
        </w:rPr>
        <w:t>them,</w:t>
      </w:r>
      <w:r w:rsidRPr="00653898">
        <w:rPr>
          <w:rFonts w:ascii="Arial" w:hAnsi="Arial" w:cs="Arial"/>
          <w:color w:val="181818"/>
          <w:spacing w:val="40"/>
          <w:sz w:val="24"/>
          <w:szCs w:val="24"/>
        </w:rPr>
        <w:t xml:space="preserve"> </w:t>
      </w:r>
      <w:r w:rsidRPr="00653898">
        <w:rPr>
          <w:rFonts w:ascii="Arial" w:hAnsi="Arial" w:cs="Arial"/>
          <w:color w:val="181818"/>
          <w:sz w:val="24"/>
          <w:szCs w:val="24"/>
        </w:rPr>
        <w:t>instead</w:t>
      </w:r>
      <w:r w:rsidRPr="00653898">
        <w:rPr>
          <w:rFonts w:ascii="Arial" w:hAnsi="Arial" w:cs="Arial"/>
          <w:color w:val="181818"/>
          <w:spacing w:val="25"/>
          <w:sz w:val="24"/>
          <w:szCs w:val="24"/>
        </w:rPr>
        <w:t xml:space="preserve"> </w:t>
      </w:r>
      <w:r w:rsidRPr="00653898">
        <w:rPr>
          <w:rFonts w:ascii="Arial" w:hAnsi="Arial" w:cs="Arial"/>
          <w:color w:val="181818"/>
          <w:sz w:val="24"/>
          <w:szCs w:val="24"/>
        </w:rPr>
        <w:t>of taking</w:t>
      </w:r>
      <w:r w:rsidRPr="00653898">
        <w:rPr>
          <w:rFonts w:ascii="Arial" w:hAnsi="Arial" w:cs="Arial"/>
          <w:color w:val="181818"/>
          <w:spacing w:val="27"/>
          <w:sz w:val="24"/>
          <w:szCs w:val="24"/>
        </w:rPr>
        <w:t xml:space="preserve"> </w:t>
      </w:r>
      <w:r w:rsidRPr="00653898">
        <w:rPr>
          <w:rFonts w:ascii="Arial" w:hAnsi="Arial" w:cs="Arial"/>
          <w:color w:val="181818"/>
          <w:sz w:val="24"/>
          <w:szCs w:val="24"/>
        </w:rPr>
        <w:t>title,</w:t>
      </w:r>
      <w:r w:rsidRPr="00653898">
        <w:rPr>
          <w:rFonts w:ascii="Arial" w:hAnsi="Arial" w:cs="Arial"/>
          <w:color w:val="181818"/>
          <w:spacing w:val="32"/>
          <w:sz w:val="24"/>
          <w:szCs w:val="24"/>
        </w:rPr>
        <w:t xml:space="preserve"> </w:t>
      </w:r>
      <w:r w:rsidRPr="00653898">
        <w:rPr>
          <w:rFonts w:ascii="Arial" w:hAnsi="Arial" w:cs="Arial"/>
          <w:color w:val="181818"/>
          <w:sz w:val="24"/>
          <w:szCs w:val="24"/>
        </w:rPr>
        <w:t>BNS</w:t>
      </w:r>
      <w:r w:rsidRPr="00653898">
        <w:rPr>
          <w:rFonts w:ascii="Arial" w:hAnsi="Arial" w:cs="Arial"/>
          <w:color w:val="181818"/>
          <w:spacing w:val="25"/>
          <w:sz w:val="24"/>
          <w:szCs w:val="24"/>
        </w:rPr>
        <w:t xml:space="preserve"> </w:t>
      </w:r>
      <w:r w:rsidRPr="00653898">
        <w:rPr>
          <w:rFonts w:ascii="Arial" w:hAnsi="Arial" w:cs="Arial"/>
          <w:color w:val="181818"/>
          <w:sz w:val="24"/>
          <w:szCs w:val="24"/>
        </w:rPr>
        <w:t>assigned</w:t>
      </w:r>
      <w:r w:rsidRPr="00653898">
        <w:rPr>
          <w:rFonts w:ascii="Arial" w:hAnsi="Arial" w:cs="Arial"/>
          <w:color w:val="181818"/>
          <w:spacing w:val="21"/>
          <w:sz w:val="24"/>
          <w:szCs w:val="24"/>
        </w:rPr>
        <w:t xml:space="preserve"> </w:t>
      </w:r>
      <w:r w:rsidRPr="00653898">
        <w:rPr>
          <w:rFonts w:ascii="Arial" w:hAnsi="Arial" w:cs="Arial"/>
          <w:color w:val="181818"/>
          <w:sz w:val="24"/>
          <w:szCs w:val="24"/>
        </w:rPr>
        <w:t>its right to this conveyance from the Marshal to Sixteen Plus.</w:t>
      </w:r>
      <w:r w:rsidRPr="00653898">
        <w:rPr>
          <w:rFonts w:ascii="Arial" w:hAnsi="Arial" w:cs="Arial"/>
          <w:color w:val="181818"/>
          <w:spacing w:val="40"/>
          <w:sz w:val="24"/>
          <w:szCs w:val="24"/>
        </w:rPr>
        <w:t xml:space="preserve"> </w:t>
      </w:r>
      <w:r w:rsidRPr="00653898">
        <w:rPr>
          <w:rFonts w:ascii="Arial" w:hAnsi="Arial" w:cs="Arial"/>
          <w:color w:val="181818"/>
          <w:sz w:val="24"/>
          <w:szCs w:val="24"/>
        </w:rPr>
        <w:t>Sixteen Plus paid for this assignment with the funds from the partnership.</w:t>
      </w:r>
    </w:p>
    <w:p w14:paraId="6522F916" w14:textId="77777777" w:rsidR="00653898" w:rsidRPr="00653898" w:rsidRDefault="00653898" w:rsidP="00653898">
      <w:pPr>
        <w:pStyle w:val="ListParagraph"/>
        <w:widowControl w:val="0"/>
        <w:numPr>
          <w:ilvl w:val="0"/>
          <w:numId w:val="59"/>
        </w:numPr>
        <w:tabs>
          <w:tab w:val="left" w:pos="828"/>
          <w:tab w:val="left" w:pos="838"/>
        </w:tabs>
        <w:autoSpaceDE w:val="0"/>
        <w:autoSpaceDN w:val="0"/>
        <w:spacing w:before="2" w:after="0" w:line="480" w:lineRule="auto"/>
        <w:ind w:left="828" w:right="162"/>
        <w:contextualSpacing w:val="0"/>
        <w:jc w:val="both"/>
        <w:rPr>
          <w:rFonts w:ascii="Arial" w:hAnsi="Arial" w:cs="Arial"/>
          <w:color w:val="181818"/>
          <w:sz w:val="24"/>
          <w:szCs w:val="24"/>
        </w:rPr>
      </w:pPr>
      <w:r w:rsidRPr="00653898">
        <w:rPr>
          <w:rFonts w:ascii="Arial" w:hAnsi="Arial" w:cs="Arial"/>
          <w:color w:val="181818"/>
          <w:sz w:val="24"/>
          <w:szCs w:val="24"/>
        </w:rPr>
        <w:tab/>
        <w:t>On February 22, 1998, Sixteen Plus finally received and recorded the deed to the Land. On that same day, the sham mortgage (dated September 15, 1997) was recorded in favor of Manal Yousef.</w:t>
      </w:r>
    </w:p>
    <w:p w14:paraId="5BFFD36E" w14:textId="5139B057" w:rsidR="00F076C7" w:rsidRDefault="00653898" w:rsidP="00653898">
      <w:pPr>
        <w:pStyle w:val="ListParagraph"/>
        <w:widowControl w:val="0"/>
        <w:numPr>
          <w:ilvl w:val="0"/>
          <w:numId w:val="59"/>
        </w:numPr>
        <w:tabs>
          <w:tab w:val="left" w:pos="938"/>
          <w:tab w:val="left" w:pos="940"/>
        </w:tabs>
        <w:autoSpaceDE w:val="0"/>
        <w:autoSpaceDN w:val="0"/>
        <w:spacing w:before="111" w:after="0" w:line="484" w:lineRule="auto"/>
        <w:ind w:left="940" w:right="134" w:hanging="363"/>
        <w:contextualSpacing w:val="0"/>
        <w:jc w:val="both"/>
        <w:rPr>
          <w:rFonts w:ascii="Arial" w:hAnsi="Arial" w:cs="Arial"/>
          <w:color w:val="181818"/>
          <w:sz w:val="24"/>
          <w:szCs w:val="24"/>
        </w:rPr>
      </w:pPr>
      <w:r w:rsidRPr="00653898">
        <w:rPr>
          <w:rFonts w:ascii="Arial" w:hAnsi="Arial" w:cs="Arial"/>
          <w:color w:val="181818"/>
          <w:sz w:val="24"/>
          <w:szCs w:val="24"/>
        </w:rPr>
        <w:t>In 2003, the Federal Government filed felony money laundering and tax evasion criminal charges against Fathi Yusuf and Isam Yousuf, among others.</w:t>
      </w:r>
    </w:p>
    <w:p w14:paraId="3BD0B843" w14:textId="7CAAC132" w:rsidR="00653898" w:rsidRPr="00F076C7" w:rsidRDefault="00F076C7" w:rsidP="00F076C7">
      <w:pPr>
        <w:rPr>
          <w:rFonts w:eastAsiaTheme="minorHAnsi" w:cs="Arial"/>
          <w:color w:val="181818"/>
        </w:rPr>
      </w:pPr>
      <w:r>
        <w:rPr>
          <w:rFonts w:cs="Arial"/>
          <w:color w:val="181818"/>
        </w:rPr>
        <w:br w:type="page"/>
      </w:r>
    </w:p>
    <w:p w14:paraId="005F0EB6" w14:textId="77777777" w:rsidR="00653898" w:rsidRPr="00653898" w:rsidRDefault="00653898" w:rsidP="00653898">
      <w:pPr>
        <w:pStyle w:val="ListParagraph"/>
        <w:widowControl w:val="0"/>
        <w:numPr>
          <w:ilvl w:val="0"/>
          <w:numId w:val="59"/>
        </w:numPr>
        <w:tabs>
          <w:tab w:val="left" w:pos="919"/>
          <w:tab w:val="left" w:pos="931"/>
        </w:tabs>
        <w:autoSpaceDE w:val="0"/>
        <w:autoSpaceDN w:val="0"/>
        <w:spacing w:after="0" w:line="482" w:lineRule="auto"/>
        <w:ind w:left="919" w:right="117" w:hanging="352"/>
        <w:contextualSpacing w:val="0"/>
        <w:jc w:val="both"/>
        <w:rPr>
          <w:rFonts w:ascii="Arial" w:hAnsi="Arial" w:cs="Arial"/>
          <w:color w:val="181818"/>
          <w:sz w:val="24"/>
          <w:szCs w:val="24"/>
        </w:rPr>
      </w:pPr>
      <w:r w:rsidRPr="00653898">
        <w:rPr>
          <w:rFonts w:ascii="Arial" w:hAnsi="Arial" w:cs="Arial"/>
          <w:color w:val="181818"/>
          <w:sz w:val="24"/>
          <w:szCs w:val="24"/>
        </w:rPr>
        <w:lastRenderedPageBreak/>
        <w:tab/>
        <w:t>The felony case included criminal charges related to the aforementioned laundering of funds by diversion from the partnership's Plaza Extra supermarkets to St. Martin to buy the Sixteen Plus Land</w:t>
      </w:r>
      <w:r w:rsidRPr="00653898">
        <w:rPr>
          <w:rFonts w:ascii="Arial" w:hAnsi="Arial" w:cs="Arial"/>
          <w:color w:val="181818"/>
          <w:spacing w:val="-3"/>
          <w:sz w:val="24"/>
          <w:szCs w:val="24"/>
        </w:rPr>
        <w:t xml:space="preserve"> </w:t>
      </w:r>
      <w:r w:rsidRPr="00653898">
        <w:rPr>
          <w:rFonts w:ascii="Arial" w:hAnsi="Arial" w:cs="Arial"/>
          <w:color w:val="181818"/>
          <w:sz w:val="24"/>
          <w:szCs w:val="24"/>
        </w:rPr>
        <w:t>--</w:t>
      </w:r>
      <w:r w:rsidRPr="00653898">
        <w:rPr>
          <w:rFonts w:ascii="Arial" w:hAnsi="Arial" w:cs="Arial"/>
          <w:color w:val="181818"/>
          <w:spacing w:val="-1"/>
          <w:sz w:val="24"/>
          <w:szCs w:val="24"/>
        </w:rPr>
        <w:t xml:space="preserve"> </w:t>
      </w:r>
      <w:r w:rsidRPr="00653898">
        <w:rPr>
          <w:rFonts w:ascii="Arial" w:hAnsi="Arial" w:cs="Arial"/>
          <w:color w:val="181818"/>
          <w:sz w:val="24"/>
          <w:szCs w:val="24"/>
        </w:rPr>
        <w:t>and included a</w:t>
      </w:r>
      <w:r w:rsidRPr="00653898">
        <w:rPr>
          <w:rFonts w:ascii="Arial" w:hAnsi="Arial" w:cs="Arial"/>
          <w:color w:val="181818"/>
          <w:spacing w:val="-10"/>
          <w:sz w:val="24"/>
          <w:szCs w:val="24"/>
        </w:rPr>
        <w:t xml:space="preserve"> </w:t>
      </w:r>
      <w:r w:rsidRPr="00653898">
        <w:rPr>
          <w:rFonts w:ascii="Arial" w:hAnsi="Arial" w:cs="Arial"/>
          <w:color w:val="181818"/>
          <w:sz w:val="24"/>
          <w:szCs w:val="24"/>
        </w:rPr>
        <w:t>detailed tracing of the funds</w:t>
      </w:r>
      <w:r w:rsidRPr="00653898">
        <w:rPr>
          <w:rFonts w:ascii="Arial" w:hAnsi="Arial" w:cs="Arial"/>
          <w:color w:val="181818"/>
          <w:spacing w:val="33"/>
          <w:sz w:val="24"/>
          <w:szCs w:val="24"/>
        </w:rPr>
        <w:t xml:space="preserve"> </w:t>
      </w:r>
      <w:r w:rsidRPr="00653898">
        <w:rPr>
          <w:rFonts w:ascii="Arial" w:hAnsi="Arial" w:cs="Arial"/>
          <w:color w:val="181818"/>
          <w:sz w:val="24"/>
          <w:szCs w:val="24"/>
        </w:rPr>
        <w:t>from the grocery</w:t>
      </w:r>
      <w:r w:rsidRPr="00653898">
        <w:rPr>
          <w:rFonts w:ascii="Arial" w:hAnsi="Arial" w:cs="Arial"/>
          <w:color w:val="181818"/>
          <w:spacing w:val="40"/>
          <w:sz w:val="24"/>
          <w:szCs w:val="24"/>
        </w:rPr>
        <w:t xml:space="preserve"> </w:t>
      </w:r>
      <w:r w:rsidRPr="00653898">
        <w:rPr>
          <w:rFonts w:ascii="Arial" w:hAnsi="Arial" w:cs="Arial"/>
          <w:color w:val="181818"/>
          <w:sz w:val="24"/>
          <w:szCs w:val="24"/>
        </w:rPr>
        <w:t>stores,</w:t>
      </w:r>
      <w:r w:rsidRPr="00653898">
        <w:rPr>
          <w:rFonts w:ascii="Arial" w:hAnsi="Arial" w:cs="Arial"/>
          <w:color w:val="181818"/>
          <w:spacing w:val="40"/>
          <w:sz w:val="24"/>
          <w:szCs w:val="24"/>
        </w:rPr>
        <w:t xml:space="preserve"> </w:t>
      </w:r>
      <w:r w:rsidRPr="00653898">
        <w:rPr>
          <w:rFonts w:ascii="Arial" w:hAnsi="Arial" w:cs="Arial"/>
          <w:color w:val="181818"/>
          <w:sz w:val="24"/>
          <w:szCs w:val="24"/>
        </w:rPr>
        <w:t>step-by-step,</w:t>
      </w:r>
      <w:r w:rsidRPr="00653898">
        <w:rPr>
          <w:rFonts w:ascii="Arial" w:hAnsi="Arial" w:cs="Arial"/>
          <w:color w:val="181818"/>
          <w:spacing w:val="40"/>
          <w:sz w:val="24"/>
          <w:szCs w:val="24"/>
        </w:rPr>
        <w:t xml:space="preserve"> </w:t>
      </w:r>
      <w:r w:rsidRPr="00653898">
        <w:rPr>
          <w:rFonts w:ascii="Arial" w:hAnsi="Arial" w:cs="Arial"/>
          <w:color w:val="181818"/>
          <w:sz w:val="24"/>
          <w:szCs w:val="24"/>
        </w:rPr>
        <w:t>first to Isam Yousuf</w:t>
      </w:r>
      <w:r w:rsidRPr="00653898">
        <w:rPr>
          <w:rFonts w:ascii="Arial" w:hAnsi="Arial" w:cs="Arial"/>
          <w:color w:val="181818"/>
          <w:spacing w:val="40"/>
          <w:sz w:val="24"/>
          <w:szCs w:val="24"/>
        </w:rPr>
        <w:t xml:space="preserve"> </w:t>
      </w:r>
      <w:r w:rsidRPr="00653898">
        <w:rPr>
          <w:rFonts w:ascii="Arial" w:hAnsi="Arial" w:cs="Arial"/>
          <w:color w:val="181818"/>
          <w:sz w:val="24"/>
          <w:szCs w:val="24"/>
        </w:rPr>
        <w:t>and then from his accounts (not Manal's) back to the St. Croix account of Sixteen Plus.</w:t>
      </w:r>
    </w:p>
    <w:p w14:paraId="59C4173C" w14:textId="77777777" w:rsidR="00653898" w:rsidRPr="00653898" w:rsidRDefault="00653898" w:rsidP="00653898">
      <w:pPr>
        <w:pStyle w:val="ListParagraph"/>
        <w:widowControl w:val="0"/>
        <w:numPr>
          <w:ilvl w:val="0"/>
          <w:numId w:val="59"/>
        </w:numPr>
        <w:tabs>
          <w:tab w:val="left" w:pos="906"/>
          <w:tab w:val="left" w:pos="913"/>
        </w:tabs>
        <w:autoSpaceDE w:val="0"/>
        <w:autoSpaceDN w:val="0"/>
        <w:spacing w:after="0" w:line="480" w:lineRule="auto"/>
        <w:ind w:left="906" w:right="119" w:hanging="358"/>
        <w:contextualSpacing w:val="0"/>
        <w:jc w:val="both"/>
        <w:rPr>
          <w:rFonts w:ascii="Arial" w:hAnsi="Arial" w:cs="Arial"/>
          <w:color w:val="181818"/>
          <w:sz w:val="24"/>
          <w:szCs w:val="24"/>
        </w:rPr>
      </w:pPr>
      <w:r w:rsidRPr="00653898">
        <w:rPr>
          <w:rFonts w:ascii="Arial" w:hAnsi="Arial" w:cs="Arial"/>
          <w:color w:val="181818"/>
          <w:sz w:val="24"/>
          <w:szCs w:val="24"/>
        </w:rPr>
        <w:tab/>
        <w:t xml:space="preserve">Pursuant to those charges and that specific tracing of funds, the Federal Government placed a lien against various real property owned by Fathi Yusuf's United Corporation as well as corporations also owned jointly by the Yusuf and Hamed families -- </w:t>
      </w:r>
      <w:r w:rsidRPr="00653898">
        <w:rPr>
          <w:rFonts w:ascii="Arial" w:hAnsi="Arial" w:cs="Arial"/>
          <w:b/>
          <w:color w:val="181818"/>
          <w:sz w:val="24"/>
          <w:szCs w:val="24"/>
        </w:rPr>
        <w:t>including the Land owned by Sixteen Plus.</w:t>
      </w:r>
    </w:p>
    <w:p w14:paraId="52BC3EB3" w14:textId="77777777" w:rsidR="00653898" w:rsidRPr="00653898" w:rsidRDefault="00653898" w:rsidP="00653898">
      <w:pPr>
        <w:pStyle w:val="ListParagraph"/>
        <w:widowControl w:val="0"/>
        <w:numPr>
          <w:ilvl w:val="0"/>
          <w:numId w:val="59"/>
        </w:numPr>
        <w:tabs>
          <w:tab w:val="left" w:pos="881"/>
          <w:tab w:val="left" w:pos="895"/>
        </w:tabs>
        <w:autoSpaceDE w:val="0"/>
        <w:autoSpaceDN w:val="0"/>
        <w:spacing w:after="0" w:line="480" w:lineRule="auto"/>
        <w:ind w:left="881" w:right="130" w:hanging="352"/>
        <w:contextualSpacing w:val="0"/>
        <w:jc w:val="both"/>
        <w:rPr>
          <w:rFonts w:ascii="Arial" w:hAnsi="Arial" w:cs="Arial"/>
          <w:color w:val="181818"/>
          <w:sz w:val="24"/>
          <w:szCs w:val="24"/>
        </w:rPr>
      </w:pPr>
      <w:r w:rsidRPr="00653898">
        <w:rPr>
          <w:rFonts w:ascii="Arial" w:hAnsi="Arial" w:cs="Arial"/>
          <w:color w:val="424242"/>
          <w:sz w:val="24"/>
          <w:szCs w:val="24"/>
        </w:rPr>
        <w:tab/>
      </w:r>
      <w:r w:rsidRPr="00653898">
        <w:rPr>
          <w:rFonts w:ascii="Arial" w:hAnsi="Arial" w:cs="Arial"/>
          <w:color w:val="181818"/>
          <w:sz w:val="24"/>
          <w:szCs w:val="24"/>
        </w:rPr>
        <w:t>As part of its investigation and the charges, the FBI filed a report with attached bank records from St. Martin showing the diversion of the funds from the partnership's</w:t>
      </w:r>
      <w:r w:rsidRPr="00653898">
        <w:rPr>
          <w:rFonts w:ascii="Arial" w:hAnsi="Arial" w:cs="Arial"/>
          <w:color w:val="181818"/>
          <w:spacing w:val="40"/>
          <w:sz w:val="24"/>
          <w:szCs w:val="24"/>
        </w:rPr>
        <w:t xml:space="preserve"> </w:t>
      </w:r>
      <w:r w:rsidRPr="00653898">
        <w:rPr>
          <w:rFonts w:ascii="Arial" w:hAnsi="Arial" w:cs="Arial"/>
          <w:color w:val="181818"/>
          <w:sz w:val="24"/>
          <w:szCs w:val="24"/>
        </w:rPr>
        <w:t>Plaza</w:t>
      </w:r>
      <w:r w:rsidRPr="00653898">
        <w:rPr>
          <w:rFonts w:ascii="Arial" w:hAnsi="Arial" w:cs="Arial"/>
          <w:color w:val="181818"/>
          <w:spacing w:val="28"/>
          <w:sz w:val="24"/>
          <w:szCs w:val="24"/>
        </w:rPr>
        <w:t xml:space="preserve"> </w:t>
      </w:r>
      <w:r w:rsidRPr="00653898">
        <w:rPr>
          <w:rFonts w:ascii="Arial" w:hAnsi="Arial" w:cs="Arial"/>
          <w:color w:val="181818"/>
          <w:sz w:val="24"/>
          <w:szCs w:val="24"/>
        </w:rPr>
        <w:t>Extra</w:t>
      </w:r>
      <w:r w:rsidRPr="00653898">
        <w:rPr>
          <w:rFonts w:ascii="Arial" w:hAnsi="Arial" w:cs="Arial"/>
          <w:color w:val="181818"/>
          <w:spacing w:val="30"/>
          <w:sz w:val="24"/>
          <w:szCs w:val="24"/>
        </w:rPr>
        <w:t xml:space="preserve"> </w:t>
      </w:r>
      <w:r w:rsidRPr="00653898">
        <w:rPr>
          <w:rFonts w:ascii="Arial" w:hAnsi="Arial" w:cs="Arial"/>
          <w:color w:val="181818"/>
          <w:sz w:val="24"/>
          <w:szCs w:val="24"/>
        </w:rPr>
        <w:t>supermarkets</w:t>
      </w:r>
      <w:r w:rsidRPr="00653898">
        <w:rPr>
          <w:rFonts w:ascii="Arial" w:hAnsi="Arial" w:cs="Arial"/>
          <w:color w:val="181818"/>
          <w:spacing w:val="39"/>
          <w:sz w:val="24"/>
          <w:szCs w:val="24"/>
        </w:rPr>
        <w:t xml:space="preserve"> </w:t>
      </w:r>
      <w:r w:rsidRPr="00653898">
        <w:rPr>
          <w:rFonts w:ascii="Arial" w:hAnsi="Arial" w:cs="Arial"/>
          <w:color w:val="181818"/>
          <w:sz w:val="24"/>
          <w:szCs w:val="24"/>
        </w:rPr>
        <w:t>to St. Martin</w:t>
      </w:r>
      <w:r w:rsidRPr="00653898">
        <w:rPr>
          <w:rFonts w:ascii="Arial" w:hAnsi="Arial" w:cs="Arial"/>
          <w:color w:val="181818"/>
          <w:spacing w:val="27"/>
          <w:sz w:val="24"/>
          <w:szCs w:val="24"/>
        </w:rPr>
        <w:t xml:space="preserve"> </w:t>
      </w:r>
      <w:r w:rsidRPr="00653898">
        <w:rPr>
          <w:rFonts w:ascii="Arial" w:hAnsi="Arial" w:cs="Arial"/>
          <w:color w:val="181818"/>
          <w:sz w:val="24"/>
          <w:szCs w:val="24"/>
        </w:rPr>
        <w:t>-- and subsequent</w:t>
      </w:r>
      <w:r w:rsidRPr="00653898">
        <w:rPr>
          <w:rFonts w:ascii="Arial" w:hAnsi="Arial" w:cs="Arial"/>
          <w:color w:val="181818"/>
          <w:spacing w:val="40"/>
          <w:sz w:val="24"/>
          <w:szCs w:val="24"/>
        </w:rPr>
        <w:t xml:space="preserve"> </w:t>
      </w:r>
      <w:r w:rsidRPr="00653898">
        <w:rPr>
          <w:rFonts w:ascii="Arial" w:hAnsi="Arial" w:cs="Arial"/>
          <w:color w:val="181818"/>
          <w:sz w:val="24"/>
          <w:szCs w:val="24"/>
        </w:rPr>
        <w:t>transfer of those laundered funds back to the bank account of Sixteen Plus in order to purchase this Land.</w:t>
      </w:r>
    </w:p>
    <w:p w14:paraId="1ABE4274" w14:textId="77777777" w:rsidR="00653898" w:rsidRPr="00653898" w:rsidRDefault="00653898" w:rsidP="00653898">
      <w:pPr>
        <w:pStyle w:val="ListParagraph"/>
        <w:widowControl w:val="0"/>
        <w:numPr>
          <w:ilvl w:val="0"/>
          <w:numId w:val="59"/>
        </w:numPr>
        <w:tabs>
          <w:tab w:val="left" w:pos="871"/>
          <w:tab w:val="left" w:pos="875"/>
        </w:tabs>
        <w:autoSpaceDE w:val="0"/>
        <w:autoSpaceDN w:val="0"/>
        <w:spacing w:before="9" w:after="0" w:line="480" w:lineRule="auto"/>
        <w:ind w:left="871" w:right="139"/>
        <w:contextualSpacing w:val="0"/>
        <w:jc w:val="both"/>
        <w:rPr>
          <w:rFonts w:ascii="Arial" w:hAnsi="Arial" w:cs="Arial"/>
          <w:color w:val="181818"/>
          <w:sz w:val="24"/>
          <w:szCs w:val="24"/>
        </w:rPr>
      </w:pPr>
      <w:r w:rsidRPr="00653898">
        <w:rPr>
          <w:rFonts w:ascii="Arial" w:hAnsi="Arial" w:cs="Arial"/>
          <w:color w:val="181818"/>
          <w:sz w:val="24"/>
          <w:szCs w:val="24"/>
        </w:rPr>
        <w:tab/>
        <w:t>By May of 2010 it was clear that a settlement and plea would eventually be reached in the criminal action.</w:t>
      </w:r>
    </w:p>
    <w:p w14:paraId="1008256C" w14:textId="77777777" w:rsidR="00653898" w:rsidRPr="00653898" w:rsidRDefault="00653898" w:rsidP="00653898">
      <w:pPr>
        <w:pStyle w:val="ListParagraph"/>
        <w:widowControl w:val="0"/>
        <w:numPr>
          <w:ilvl w:val="0"/>
          <w:numId w:val="59"/>
        </w:numPr>
        <w:tabs>
          <w:tab w:val="left" w:pos="859"/>
          <w:tab w:val="left" w:pos="865"/>
        </w:tabs>
        <w:autoSpaceDE w:val="0"/>
        <w:autoSpaceDN w:val="0"/>
        <w:spacing w:before="2" w:after="0" w:line="480" w:lineRule="auto"/>
        <w:ind w:left="859" w:right="133" w:hanging="355"/>
        <w:contextualSpacing w:val="0"/>
        <w:jc w:val="both"/>
        <w:rPr>
          <w:rFonts w:ascii="Arial" w:hAnsi="Arial" w:cs="Arial"/>
          <w:color w:val="181818"/>
          <w:sz w:val="24"/>
          <w:szCs w:val="24"/>
        </w:rPr>
      </w:pPr>
      <w:r w:rsidRPr="00653898">
        <w:rPr>
          <w:rFonts w:ascii="Arial" w:hAnsi="Arial" w:cs="Arial"/>
          <w:color w:val="181818"/>
          <w:sz w:val="24"/>
          <w:szCs w:val="24"/>
        </w:rPr>
        <w:tab/>
        <w:t>In</w:t>
      </w:r>
      <w:r w:rsidRPr="00653898">
        <w:rPr>
          <w:rFonts w:ascii="Arial" w:hAnsi="Arial" w:cs="Arial"/>
          <w:color w:val="181818"/>
          <w:spacing w:val="-4"/>
          <w:sz w:val="24"/>
          <w:szCs w:val="24"/>
        </w:rPr>
        <w:t xml:space="preserve"> </w:t>
      </w:r>
      <w:r w:rsidRPr="00653898">
        <w:rPr>
          <w:rFonts w:ascii="Arial" w:hAnsi="Arial" w:cs="Arial"/>
          <w:color w:val="181818"/>
          <w:sz w:val="24"/>
          <w:szCs w:val="24"/>
        </w:rPr>
        <w:t xml:space="preserve">May of 2010, without the knowledge of the Hameds, Fathi Yusuf took steps to obtain a "Real Estate Power of Attorney" from "Manal Mohammad Yousef Mohammad" </w:t>
      </w:r>
      <w:r w:rsidRPr="00653898">
        <w:rPr>
          <w:rFonts w:ascii="Arial" w:hAnsi="Arial" w:cs="Arial"/>
          <w:b/>
          <w:color w:val="181818"/>
          <w:sz w:val="24"/>
          <w:szCs w:val="24"/>
        </w:rPr>
        <w:t xml:space="preserve">that gave Fathi Yusuf, </w:t>
      </w:r>
      <w:r w:rsidRPr="00653898">
        <w:rPr>
          <w:rFonts w:ascii="Arial" w:hAnsi="Arial" w:cs="Arial"/>
          <w:b/>
          <w:i/>
          <w:color w:val="181818"/>
          <w:sz w:val="24"/>
          <w:szCs w:val="24"/>
        </w:rPr>
        <w:t xml:space="preserve">personally, </w:t>
      </w:r>
      <w:r w:rsidRPr="00653898">
        <w:rPr>
          <w:rFonts w:ascii="Arial" w:hAnsi="Arial" w:cs="Arial"/>
          <w:b/>
          <w:color w:val="181818"/>
          <w:sz w:val="24"/>
          <w:szCs w:val="24"/>
        </w:rPr>
        <w:t>the power to do whatever he wished</w:t>
      </w:r>
      <w:r w:rsidRPr="00653898">
        <w:rPr>
          <w:rFonts w:ascii="Arial" w:hAnsi="Arial" w:cs="Arial"/>
          <w:b/>
          <w:color w:val="181818"/>
          <w:spacing w:val="39"/>
          <w:sz w:val="24"/>
          <w:szCs w:val="24"/>
        </w:rPr>
        <w:t xml:space="preserve"> </w:t>
      </w:r>
      <w:r w:rsidRPr="00653898">
        <w:rPr>
          <w:rFonts w:ascii="Arial" w:hAnsi="Arial" w:cs="Arial"/>
          <w:b/>
          <w:color w:val="181818"/>
          <w:sz w:val="24"/>
          <w:szCs w:val="24"/>
        </w:rPr>
        <w:t>with</w:t>
      </w:r>
      <w:r w:rsidRPr="00653898">
        <w:rPr>
          <w:rFonts w:ascii="Arial" w:hAnsi="Arial" w:cs="Arial"/>
          <w:b/>
          <w:color w:val="181818"/>
          <w:spacing w:val="28"/>
          <w:sz w:val="24"/>
          <w:szCs w:val="24"/>
        </w:rPr>
        <w:t xml:space="preserve"> </w:t>
      </w:r>
      <w:r w:rsidRPr="00653898">
        <w:rPr>
          <w:rFonts w:ascii="Arial" w:hAnsi="Arial" w:cs="Arial"/>
          <w:b/>
          <w:color w:val="181818"/>
          <w:sz w:val="24"/>
          <w:szCs w:val="24"/>
        </w:rPr>
        <w:t>the</w:t>
      </w:r>
      <w:r w:rsidRPr="00653898">
        <w:rPr>
          <w:rFonts w:ascii="Arial" w:hAnsi="Arial" w:cs="Arial"/>
          <w:b/>
          <w:color w:val="181818"/>
          <w:spacing w:val="26"/>
          <w:sz w:val="24"/>
          <w:szCs w:val="24"/>
        </w:rPr>
        <w:t xml:space="preserve"> </w:t>
      </w:r>
      <w:r w:rsidRPr="00653898">
        <w:rPr>
          <w:rFonts w:ascii="Arial" w:hAnsi="Arial" w:cs="Arial"/>
          <w:b/>
          <w:color w:val="181818"/>
          <w:sz w:val="24"/>
          <w:szCs w:val="24"/>
        </w:rPr>
        <w:t>mortgage,</w:t>
      </w:r>
      <w:r w:rsidRPr="00653898">
        <w:rPr>
          <w:rFonts w:ascii="Arial" w:hAnsi="Arial" w:cs="Arial"/>
          <w:b/>
          <w:color w:val="181818"/>
          <w:spacing w:val="40"/>
          <w:sz w:val="24"/>
          <w:szCs w:val="24"/>
        </w:rPr>
        <w:t xml:space="preserve"> </w:t>
      </w:r>
      <w:r w:rsidRPr="00653898">
        <w:rPr>
          <w:rFonts w:ascii="Arial" w:hAnsi="Arial" w:cs="Arial"/>
          <w:color w:val="181818"/>
          <w:sz w:val="24"/>
          <w:szCs w:val="24"/>
        </w:rPr>
        <w:t>including</w:t>
      </w:r>
      <w:r w:rsidRPr="00653898">
        <w:rPr>
          <w:rFonts w:ascii="Arial" w:hAnsi="Arial" w:cs="Arial"/>
          <w:color w:val="181818"/>
          <w:spacing w:val="35"/>
          <w:sz w:val="24"/>
          <w:szCs w:val="24"/>
        </w:rPr>
        <w:t xml:space="preserve"> </w:t>
      </w:r>
      <w:r w:rsidRPr="00653898">
        <w:rPr>
          <w:rFonts w:ascii="Arial" w:hAnsi="Arial" w:cs="Arial"/>
          <w:color w:val="181818"/>
          <w:sz w:val="24"/>
          <w:szCs w:val="24"/>
        </w:rPr>
        <w:t>releasing</w:t>
      </w:r>
      <w:r w:rsidRPr="00653898">
        <w:rPr>
          <w:rFonts w:ascii="Arial" w:hAnsi="Arial" w:cs="Arial"/>
          <w:color w:val="181818"/>
          <w:spacing w:val="40"/>
          <w:sz w:val="24"/>
          <w:szCs w:val="24"/>
        </w:rPr>
        <w:t xml:space="preserve"> </w:t>
      </w:r>
      <w:r w:rsidRPr="00653898">
        <w:rPr>
          <w:rFonts w:ascii="Arial" w:hAnsi="Arial" w:cs="Arial"/>
          <w:color w:val="181818"/>
          <w:sz w:val="24"/>
          <w:szCs w:val="24"/>
        </w:rPr>
        <w:t>the</w:t>
      </w:r>
      <w:r w:rsidRPr="00653898">
        <w:rPr>
          <w:rFonts w:ascii="Arial" w:hAnsi="Arial" w:cs="Arial"/>
          <w:color w:val="181818"/>
          <w:spacing w:val="25"/>
          <w:sz w:val="24"/>
          <w:szCs w:val="24"/>
        </w:rPr>
        <w:t xml:space="preserve"> </w:t>
      </w:r>
      <w:r w:rsidRPr="00653898">
        <w:rPr>
          <w:rFonts w:ascii="Arial" w:hAnsi="Arial" w:cs="Arial"/>
          <w:color w:val="181818"/>
          <w:sz w:val="24"/>
          <w:szCs w:val="24"/>
        </w:rPr>
        <w:t>mortgage</w:t>
      </w:r>
      <w:r w:rsidRPr="00653898">
        <w:rPr>
          <w:rFonts w:ascii="Arial" w:hAnsi="Arial" w:cs="Arial"/>
          <w:color w:val="181818"/>
          <w:spacing w:val="40"/>
          <w:sz w:val="24"/>
          <w:szCs w:val="24"/>
        </w:rPr>
        <w:t xml:space="preserve"> </w:t>
      </w:r>
      <w:r w:rsidRPr="00653898">
        <w:rPr>
          <w:rFonts w:ascii="Arial" w:hAnsi="Arial" w:cs="Arial"/>
          <w:color w:val="181818"/>
          <w:sz w:val="24"/>
          <w:szCs w:val="24"/>
        </w:rPr>
        <w:t>or</w:t>
      </w:r>
      <w:r w:rsidRPr="00653898">
        <w:rPr>
          <w:rFonts w:ascii="Arial" w:hAnsi="Arial" w:cs="Arial"/>
          <w:color w:val="181818"/>
          <w:spacing w:val="26"/>
          <w:sz w:val="24"/>
          <w:szCs w:val="24"/>
        </w:rPr>
        <w:t xml:space="preserve"> </w:t>
      </w:r>
      <w:r w:rsidRPr="00653898">
        <w:rPr>
          <w:rFonts w:ascii="Arial" w:hAnsi="Arial" w:cs="Arial"/>
          <w:color w:val="181818"/>
          <w:sz w:val="24"/>
          <w:szCs w:val="24"/>
        </w:rPr>
        <w:t>foreclosing</w:t>
      </w:r>
      <w:r w:rsidRPr="00653898">
        <w:rPr>
          <w:rFonts w:ascii="Arial" w:hAnsi="Arial" w:cs="Arial"/>
          <w:color w:val="181818"/>
          <w:spacing w:val="35"/>
          <w:sz w:val="24"/>
          <w:szCs w:val="24"/>
        </w:rPr>
        <w:t xml:space="preserve"> </w:t>
      </w:r>
      <w:r w:rsidRPr="00653898">
        <w:rPr>
          <w:rFonts w:ascii="Arial" w:hAnsi="Arial" w:cs="Arial"/>
          <w:color w:val="181818"/>
          <w:sz w:val="24"/>
          <w:szCs w:val="24"/>
        </w:rPr>
        <w:t>on</w:t>
      </w:r>
    </w:p>
    <w:p w14:paraId="23906C70" w14:textId="77777777" w:rsidR="00653898" w:rsidRPr="00653898" w:rsidRDefault="00653898" w:rsidP="00653898">
      <w:pPr>
        <w:spacing w:line="480" w:lineRule="auto"/>
        <w:jc w:val="both"/>
        <w:rPr>
          <w:rFonts w:cs="Arial"/>
        </w:rPr>
        <w:sectPr w:rsidR="00653898" w:rsidRPr="00653898" w:rsidSect="00F667F4">
          <w:headerReference w:type="default" r:id="rId8"/>
          <w:headerReference w:type="first" r:id="rId9"/>
          <w:pgSz w:w="12240" w:h="15840"/>
          <w:pgMar w:top="1800" w:right="1180" w:bottom="280" w:left="1280" w:header="1192" w:footer="0" w:gutter="0"/>
          <w:cols w:space="720"/>
          <w:titlePg/>
          <w:docGrid w:linePitch="326"/>
        </w:sectPr>
      </w:pPr>
    </w:p>
    <w:p w14:paraId="769CD41C" w14:textId="77777777" w:rsidR="00653898" w:rsidRPr="00653898" w:rsidRDefault="00653898" w:rsidP="00653898">
      <w:pPr>
        <w:pStyle w:val="BodyText"/>
        <w:spacing w:before="101" w:line="480" w:lineRule="auto"/>
        <w:ind w:left="915" w:right="139" w:firstLine="1"/>
      </w:pPr>
      <w:r w:rsidRPr="00653898">
        <w:rPr>
          <w:color w:val="161616"/>
        </w:rPr>
        <w:lastRenderedPageBreak/>
        <w:t>the Land for his own benefit,</w:t>
      </w:r>
      <w:r w:rsidRPr="00653898">
        <w:rPr>
          <w:color w:val="161616"/>
          <w:spacing w:val="40"/>
        </w:rPr>
        <w:t xml:space="preserve"> </w:t>
      </w:r>
      <w:r w:rsidRPr="00653898">
        <w:rPr>
          <w:color w:val="161616"/>
        </w:rPr>
        <w:t>even though the Hamed family had actually</w:t>
      </w:r>
      <w:r w:rsidRPr="00653898">
        <w:rPr>
          <w:color w:val="161616"/>
          <w:spacing w:val="40"/>
        </w:rPr>
        <w:t xml:space="preserve"> </w:t>
      </w:r>
      <w:r w:rsidRPr="00653898">
        <w:rPr>
          <w:color w:val="161616"/>
        </w:rPr>
        <w:t>paid 50% for the Land.</w:t>
      </w:r>
    </w:p>
    <w:p w14:paraId="798224B0" w14:textId="77777777" w:rsidR="00653898" w:rsidRPr="00653898" w:rsidRDefault="00653898" w:rsidP="00653898">
      <w:pPr>
        <w:pStyle w:val="ListParagraph"/>
        <w:widowControl w:val="0"/>
        <w:numPr>
          <w:ilvl w:val="0"/>
          <w:numId w:val="59"/>
        </w:numPr>
        <w:tabs>
          <w:tab w:val="left" w:pos="908"/>
        </w:tabs>
        <w:autoSpaceDE w:val="0"/>
        <w:autoSpaceDN w:val="0"/>
        <w:spacing w:before="2" w:after="0" w:line="482" w:lineRule="auto"/>
        <w:ind w:left="908" w:right="139" w:hanging="360"/>
        <w:contextualSpacing w:val="0"/>
        <w:jc w:val="both"/>
        <w:rPr>
          <w:rFonts w:ascii="Arial" w:hAnsi="Arial" w:cs="Arial"/>
          <w:color w:val="161616"/>
          <w:sz w:val="24"/>
          <w:szCs w:val="24"/>
        </w:rPr>
      </w:pPr>
      <w:r w:rsidRPr="00653898">
        <w:rPr>
          <w:rFonts w:ascii="Arial" w:hAnsi="Arial" w:cs="Arial"/>
          <w:color w:val="161616"/>
          <w:sz w:val="24"/>
          <w:szCs w:val="24"/>
        </w:rPr>
        <w:t xml:space="preserve">This power of attorney gave no rights or benefits to Sixteen Plus, even though Fathi Yusuf was an officer and director to the corporation, as well as a </w:t>
      </w:r>
      <w:r w:rsidRPr="00653898">
        <w:rPr>
          <w:rFonts w:ascii="Arial" w:hAnsi="Arial" w:cs="Arial"/>
          <w:color w:val="161616"/>
          <w:spacing w:val="-2"/>
          <w:sz w:val="24"/>
          <w:szCs w:val="24"/>
        </w:rPr>
        <w:t>shareholder.</w:t>
      </w:r>
    </w:p>
    <w:p w14:paraId="10C67125" w14:textId="77777777" w:rsidR="00653898" w:rsidRPr="00653898" w:rsidRDefault="00653898" w:rsidP="00653898">
      <w:pPr>
        <w:pStyle w:val="ListParagraph"/>
        <w:widowControl w:val="0"/>
        <w:numPr>
          <w:ilvl w:val="0"/>
          <w:numId w:val="59"/>
        </w:numPr>
        <w:tabs>
          <w:tab w:val="left" w:pos="892"/>
          <w:tab w:val="left" w:pos="900"/>
        </w:tabs>
        <w:autoSpaceDE w:val="0"/>
        <w:autoSpaceDN w:val="0"/>
        <w:spacing w:before="4" w:after="0" w:line="480" w:lineRule="auto"/>
        <w:ind w:left="892" w:right="140" w:hanging="348"/>
        <w:contextualSpacing w:val="0"/>
        <w:jc w:val="both"/>
        <w:rPr>
          <w:rFonts w:ascii="Arial" w:hAnsi="Arial" w:cs="Arial"/>
          <w:color w:val="161616"/>
          <w:sz w:val="24"/>
          <w:szCs w:val="24"/>
        </w:rPr>
      </w:pPr>
      <w:r w:rsidRPr="00653898">
        <w:rPr>
          <w:rFonts w:ascii="Arial" w:hAnsi="Arial" w:cs="Arial"/>
          <w:color w:val="161616"/>
          <w:sz w:val="24"/>
          <w:szCs w:val="24"/>
        </w:rPr>
        <w:tab/>
        <w:t>In 2013,</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Federal</w:t>
      </w:r>
      <w:r w:rsidRPr="00653898">
        <w:rPr>
          <w:rFonts w:ascii="Arial" w:hAnsi="Arial" w:cs="Arial"/>
          <w:color w:val="161616"/>
          <w:spacing w:val="40"/>
          <w:sz w:val="24"/>
          <w:szCs w:val="24"/>
        </w:rPr>
        <w:t xml:space="preserve"> </w:t>
      </w:r>
      <w:r w:rsidRPr="00653898">
        <w:rPr>
          <w:rFonts w:ascii="Arial" w:hAnsi="Arial" w:cs="Arial"/>
          <w:color w:val="161616"/>
          <w:sz w:val="24"/>
          <w:szCs w:val="24"/>
        </w:rPr>
        <w:t>Government</w:t>
      </w:r>
      <w:r w:rsidRPr="00653898">
        <w:rPr>
          <w:rFonts w:ascii="Arial" w:hAnsi="Arial" w:cs="Arial"/>
          <w:color w:val="161616"/>
          <w:spacing w:val="40"/>
          <w:sz w:val="24"/>
          <w:szCs w:val="24"/>
        </w:rPr>
        <w:t xml:space="preserve"> </w:t>
      </w:r>
      <w:r w:rsidRPr="00653898">
        <w:rPr>
          <w:rFonts w:ascii="Arial" w:hAnsi="Arial" w:cs="Arial"/>
          <w:color w:val="161616"/>
          <w:sz w:val="24"/>
          <w:szCs w:val="24"/>
        </w:rPr>
        <w:t>reached a settlement</w:t>
      </w:r>
      <w:r w:rsidRPr="00653898">
        <w:rPr>
          <w:rFonts w:ascii="Arial" w:hAnsi="Arial" w:cs="Arial"/>
          <w:color w:val="161616"/>
          <w:spacing w:val="40"/>
          <w:sz w:val="24"/>
          <w:szCs w:val="24"/>
        </w:rPr>
        <w:t xml:space="preserve"> </w:t>
      </w:r>
      <w:r w:rsidRPr="00653898">
        <w:rPr>
          <w:rFonts w:ascii="Arial" w:hAnsi="Arial" w:cs="Arial"/>
          <w:color w:val="161616"/>
          <w:sz w:val="24"/>
          <w:szCs w:val="24"/>
        </w:rPr>
        <w:t xml:space="preserve">in the criminal case, which included </w:t>
      </w:r>
      <w:r w:rsidRPr="00653898">
        <w:rPr>
          <w:rFonts w:ascii="Arial" w:hAnsi="Arial" w:cs="Arial"/>
          <w:i/>
          <w:color w:val="161616"/>
          <w:sz w:val="24"/>
          <w:szCs w:val="24"/>
        </w:rPr>
        <w:t xml:space="preserve">inter alia </w:t>
      </w:r>
      <w:r w:rsidRPr="00653898">
        <w:rPr>
          <w:rFonts w:ascii="Arial" w:hAnsi="Arial" w:cs="Arial"/>
          <w:color w:val="161616"/>
          <w:sz w:val="24"/>
          <w:szCs w:val="24"/>
        </w:rPr>
        <w:t>a lump sum $10 million payment of taxes to the Government</w:t>
      </w:r>
      <w:r w:rsidRPr="00653898">
        <w:rPr>
          <w:rFonts w:ascii="Arial" w:hAnsi="Arial" w:cs="Arial"/>
          <w:color w:val="161616"/>
          <w:spacing w:val="40"/>
          <w:sz w:val="24"/>
          <w:szCs w:val="24"/>
        </w:rPr>
        <w:t xml:space="preserve"> </w:t>
      </w:r>
      <w:r w:rsidRPr="00653898">
        <w:rPr>
          <w:rFonts w:ascii="Arial" w:hAnsi="Arial" w:cs="Arial"/>
          <w:color w:val="161616"/>
          <w:sz w:val="24"/>
          <w:szCs w:val="24"/>
        </w:rPr>
        <w:t>of</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Virgin</w:t>
      </w:r>
      <w:r w:rsidRPr="00653898">
        <w:rPr>
          <w:rFonts w:ascii="Arial" w:hAnsi="Arial" w:cs="Arial"/>
          <w:color w:val="161616"/>
          <w:spacing w:val="40"/>
          <w:sz w:val="24"/>
          <w:szCs w:val="24"/>
        </w:rPr>
        <w:t xml:space="preserve"> </w:t>
      </w:r>
      <w:r w:rsidRPr="00653898">
        <w:rPr>
          <w:rFonts w:ascii="Arial" w:hAnsi="Arial" w:cs="Arial"/>
          <w:color w:val="161616"/>
          <w:sz w:val="24"/>
          <w:szCs w:val="24"/>
        </w:rPr>
        <w:t>Islands</w:t>
      </w:r>
      <w:r w:rsidRPr="00653898">
        <w:rPr>
          <w:rFonts w:ascii="Arial" w:hAnsi="Arial" w:cs="Arial"/>
          <w:color w:val="161616"/>
          <w:spacing w:val="40"/>
          <w:sz w:val="24"/>
          <w:szCs w:val="24"/>
        </w:rPr>
        <w:t xml:space="preserve"> </w:t>
      </w:r>
      <w:r w:rsidRPr="00653898">
        <w:rPr>
          <w:rFonts w:ascii="Arial" w:hAnsi="Arial" w:cs="Arial"/>
          <w:color w:val="161616"/>
          <w:sz w:val="24"/>
          <w:szCs w:val="24"/>
        </w:rPr>
        <w:t>for previously</w:t>
      </w:r>
      <w:r w:rsidRPr="00653898">
        <w:rPr>
          <w:rFonts w:ascii="Arial" w:hAnsi="Arial" w:cs="Arial"/>
          <w:color w:val="161616"/>
          <w:spacing w:val="40"/>
          <w:sz w:val="24"/>
          <w:szCs w:val="24"/>
        </w:rPr>
        <w:t xml:space="preserve"> </w:t>
      </w:r>
      <w:r w:rsidRPr="00653898">
        <w:rPr>
          <w:rFonts w:ascii="Arial" w:hAnsi="Arial" w:cs="Arial"/>
          <w:color w:val="161616"/>
          <w:sz w:val="24"/>
          <w:szCs w:val="24"/>
        </w:rPr>
        <w:t>unreported</w:t>
      </w:r>
      <w:r w:rsidRPr="00653898">
        <w:rPr>
          <w:rFonts w:ascii="Arial" w:hAnsi="Arial" w:cs="Arial"/>
          <w:color w:val="161616"/>
          <w:spacing w:val="40"/>
          <w:sz w:val="24"/>
          <w:szCs w:val="24"/>
        </w:rPr>
        <w:t xml:space="preserve"> </w:t>
      </w:r>
      <w:r w:rsidRPr="00653898">
        <w:rPr>
          <w:rFonts w:ascii="Arial" w:hAnsi="Arial" w:cs="Arial"/>
          <w:color w:val="161616"/>
          <w:sz w:val="24"/>
          <w:szCs w:val="24"/>
        </w:rPr>
        <w:t>income</w:t>
      </w:r>
      <w:r w:rsidRPr="00653898">
        <w:rPr>
          <w:rFonts w:ascii="Arial" w:hAnsi="Arial" w:cs="Arial"/>
          <w:color w:val="161616"/>
          <w:spacing w:val="40"/>
          <w:sz w:val="24"/>
          <w:szCs w:val="24"/>
        </w:rPr>
        <w:t xml:space="preserve"> </w:t>
      </w:r>
      <w:r w:rsidRPr="00653898">
        <w:rPr>
          <w:rFonts w:ascii="Arial" w:hAnsi="Arial" w:cs="Arial"/>
          <w:color w:val="161616"/>
          <w:sz w:val="24"/>
          <w:szCs w:val="24"/>
        </w:rPr>
        <w:t>from</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Plaza Extra Supermarkets.</w:t>
      </w:r>
    </w:p>
    <w:p w14:paraId="27EF6000" w14:textId="77777777" w:rsidR="00653898" w:rsidRPr="00653898" w:rsidRDefault="00653898" w:rsidP="00653898">
      <w:pPr>
        <w:pStyle w:val="ListParagraph"/>
        <w:widowControl w:val="0"/>
        <w:numPr>
          <w:ilvl w:val="0"/>
          <w:numId w:val="59"/>
        </w:numPr>
        <w:tabs>
          <w:tab w:val="left" w:pos="882"/>
          <w:tab w:val="left" w:pos="886"/>
        </w:tabs>
        <w:autoSpaceDE w:val="0"/>
        <w:autoSpaceDN w:val="0"/>
        <w:spacing w:before="4" w:after="0" w:line="482" w:lineRule="auto"/>
        <w:ind w:left="882" w:right="147" w:hanging="352"/>
        <w:contextualSpacing w:val="0"/>
        <w:jc w:val="both"/>
        <w:rPr>
          <w:rFonts w:ascii="Arial" w:hAnsi="Arial" w:cs="Arial"/>
          <w:color w:val="161616"/>
          <w:sz w:val="24"/>
          <w:szCs w:val="24"/>
        </w:rPr>
      </w:pPr>
      <w:r w:rsidRPr="00653898">
        <w:rPr>
          <w:rFonts w:ascii="Arial" w:hAnsi="Arial" w:cs="Arial"/>
          <w:color w:val="161616"/>
          <w:sz w:val="24"/>
          <w:szCs w:val="24"/>
        </w:rPr>
        <w:tab/>
        <w:t>In addition to this large payment for back taxes, a</w:t>
      </w:r>
      <w:r w:rsidRPr="00653898">
        <w:rPr>
          <w:rFonts w:ascii="Arial" w:hAnsi="Arial" w:cs="Arial"/>
          <w:color w:val="161616"/>
          <w:spacing w:val="-1"/>
          <w:sz w:val="24"/>
          <w:szCs w:val="24"/>
        </w:rPr>
        <w:t xml:space="preserve"> </w:t>
      </w:r>
      <w:r w:rsidRPr="00653898">
        <w:rPr>
          <w:rFonts w:ascii="Arial" w:hAnsi="Arial" w:cs="Arial"/>
          <w:color w:val="161616"/>
          <w:sz w:val="24"/>
          <w:szCs w:val="24"/>
        </w:rPr>
        <w:t>fine in</w:t>
      </w:r>
      <w:r w:rsidRPr="00653898">
        <w:rPr>
          <w:rFonts w:ascii="Arial" w:hAnsi="Arial" w:cs="Arial"/>
          <w:color w:val="161616"/>
          <w:spacing w:val="-5"/>
          <w:sz w:val="24"/>
          <w:szCs w:val="24"/>
        </w:rPr>
        <w:t xml:space="preserve"> </w:t>
      </w:r>
      <w:r w:rsidRPr="00653898">
        <w:rPr>
          <w:rFonts w:ascii="Arial" w:hAnsi="Arial" w:cs="Arial"/>
          <w:color w:val="161616"/>
          <w:sz w:val="24"/>
          <w:szCs w:val="24"/>
        </w:rPr>
        <w:t>excess of $1 million was also paid to the Government, along with a plea of guilty to the pending felony charge of tax evasion by the corporate defendant, which subsequently was determined to be the partnership.</w:t>
      </w:r>
    </w:p>
    <w:p w14:paraId="2542A563" w14:textId="77777777" w:rsidR="00653898" w:rsidRPr="00653898" w:rsidRDefault="00653898" w:rsidP="00653898">
      <w:pPr>
        <w:pStyle w:val="ListParagraph"/>
        <w:widowControl w:val="0"/>
        <w:numPr>
          <w:ilvl w:val="0"/>
          <w:numId w:val="59"/>
        </w:numPr>
        <w:tabs>
          <w:tab w:val="left" w:pos="861"/>
          <w:tab w:val="left" w:pos="874"/>
        </w:tabs>
        <w:autoSpaceDE w:val="0"/>
        <w:autoSpaceDN w:val="0"/>
        <w:spacing w:after="0" w:line="482" w:lineRule="auto"/>
        <w:ind w:left="861" w:right="138" w:hanging="350"/>
        <w:contextualSpacing w:val="0"/>
        <w:jc w:val="both"/>
        <w:rPr>
          <w:rFonts w:ascii="Arial" w:hAnsi="Arial" w:cs="Arial"/>
          <w:color w:val="161616"/>
          <w:sz w:val="24"/>
          <w:szCs w:val="24"/>
        </w:rPr>
      </w:pPr>
      <w:r w:rsidRPr="00653898">
        <w:rPr>
          <w:rFonts w:ascii="Arial" w:hAnsi="Arial" w:cs="Arial"/>
          <w:color w:val="161616"/>
          <w:sz w:val="24"/>
          <w:szCs w:val="24"/>
        </w:rPr>
        <w:tab/>
        <w:t>As a result of the plea and settlement,</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Federal</w:t>
      </w:r>
      <w:r w:rsidRPr="00653898">
        <w:rPr>
          <w:rFonts w:ascii="Arial" w:hAnsi="Arial" w:cs="Arial"/>
          <w:color w:val="161616"/>
          <w:spacing w:val="29"/>
          <w:sz w:val="24"/>
          <w:szCs w:val="24"/>
        </w:rPr>
        <w:t xml:space="preserve"> </w:t>
      </w:r>
      <w:r w:rsidRPr="00653898">
        <w:rPr>
          <w:rFonts w:ascii="Arial" w:hAnsi="Arial" w:cs="Arial"/>
          <w:color w:val="161616"/>
          <w:sz w:val="24"/>
          <w:szCs w:val="24"/>
        </w:rPr>
        <w:t>Government</w:t>
      </w:r>
      <w:r w:rsidRPr="00653898">
        <w:rPr>
          <w:rFonts w:ascii="Arial" w:hAnsi="Arial" w:cs="Arial"/>
          <w:color w:val="161616"/>
          <w:spacing w:val="40"/>
          <w:sz w:val="24"/>
          <w:szCs w:val="24"/>
        </w:rPr>
        <w:t xml:space="preserve"> </w:t>
      </w:r>
      <w:r w:rsidRPr="00653898">
        <w:rPr>
          <w:rFonts w:ascii="Arial" w:hAnsi="Arial" w:cs="Arial"/>
          <w:color w:val="161616"/>
          <w:sz w:val="24"/>
          <w:szCs w:val="24"/>
        </w:rPr>
        <w:t xml:space="preserve">removed its </w:t>
      </w:r>
      <w:proofErr w:type="gramStart"/>
      <w:r w:rsidRPr="00653898">
        <w:rPr>
          <w:rFonts w:ascii="Arial" w:hAnsi="Arial" w:cs="Arial"/>
          <w:color w:val="161616"/>
          <w:sz w:val="24"/>
          <w:szCs w:val="24"/>
        </w:rPr>
        <w:t>lien</w:t>
      </w:r>
      <w:proofErr w:type="gramEnd"/>
      <w:r w:rsidRPr="00653898">
        <w:rPr>
          <w:rFonts w:ascii="Arial" w:hAnsi="Arial" w:cs="Arial"/>
          <w:color w:val="161616"/>
          <w:sz w:val="24"/>
          <w:szCs w:val="24"/>
        </w:rPr>
        <w:t xml:space="preserve"> on</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Land.</w:t>
      </w:r>
      <w:r w:rsidRPr="00653898">
        <w:rPr>
          <w:rFonts w:ascii="Arial" w:hAnsi="Arial" w:cs="Arial"/>
          <w:color w:val="161616"/>
          <w:spacing w:val="80"/>
          <w:sz w:val="24"/>
          <w:szCs w:val="24"/>
        </w:rPr>
        <w:t xml:space="preserve"> </w:t>
      </w:r>
      <w:r w:rsidRPr="00653898">
        <w:rPr>
          <w:rFonts w:ascii="Arial" w:hAnsi="Arial" w:cs="Arial"/>
          <w:color w:val="161616"/>
          <w:sz w:val="24"/>
          <w:szCs w:val="24"/>
        </w:rPr>
        <w:t>Also,</w:t>
      </w:r>
      <w:r w:rsidRPr="00653898">
        <w:rPr>
          <w:rFonts w:ascii="Arial" w:hAnsi="Arial" w:cs="Arial"/>
          <w:color w:val="161616"/>
          <w:spacing w:val="40"/>
          <w:sz w:val="24"/>
          <w:szCs w:val="24"/>
        </w:rPr>
        <w:t xml:space="preserve"> </w:t>
      </w:r>
      <w:r w:rsidRPr="00653898">
        <w:rPr>
          <w:rFonts w:ascii="Arial" w:hAnsi="Arial" w:cs="Arial"/>
          <w:color w:val="161616"/>
          <w:sz w:val="24"/>
          <w:szCs w:val="24"/>
        </w:rPr>
        <w:t>Fathi</w:t>
      </w:r>
      <w:r w:rsidRPr="00653898">
        <w:rPr>
          <w:rFonts w:ascii="Arial" w:hAnsi="Arial" w:cs="Arial"/>
          <w:color w:val="161616"/>
          <w:spacing w:val="40"/>
          <w:sz w:val="24"/>
          <w:szCs w:val="24"/>
        </w:rPr>
        <w:t xml:space="preserve"> </w:t>
      </w:r>
      <w:r w:rsidRPr="00653898">
        <w:rPr>
          <w:rFonts w:ascii="Arial" w:hAnsi="Arial" w:cs="Arial"/>
          <w:color w:val="161616"/>
          <w:sz w:val="24"/>
          <w:szCs w:val="24"/>
        </w:rPr>
        <w:t>Yusuf</w:t>
      </w:r>
      <w:r w:rsidRPr="00653898">
        <w:rPr>
          <w:rFonts w:ascii="Arial" w:hAnsi="Arial" w:cs="Arial"/>
          <w:color w:val="161616"/>
          <w:spacing w:val="40"/>
          <w:sz w:val="24"/>
          <w:szCs w:val="24"/>
        </w:rPr>
        <w:t xml:space="preserve"> </w:t>
      </w:r>
      <w:r w:rsidRPr="00653898">
        <w:rPr>
          <w:rFonts w:ascii="Arial" w:hAnsi="Arial" w:cs="Arial"/>
          <w:color w:val="161616"/>
          <w:sz w:val="24"/>
          <w:szCs w:val="24"/>
        </w:rPr>
        <w:t>and</w:t>
      </w:r>
      <w:r w:rsidRPr="00653898">
        <w:rPr>
          <w:rFonts w:ascii="Arial" w:hAnsi="Arial" w:cs="Arial"/>
          <w:color w:val="161616"/>
          <w:spacing w:val="40"/>
          <w:sz w:val="24"/>
          <w:szCs w:val="24"/>
        </w:rPr>
        <w:t xml:space="preserve"> </w:t>
      </w:r>
      <w:r w:rsidRPr="00653898">
        <w:rPr>
          <w:rFonts w:ascii="Arial" w:hAnsi="Arial" w:cs="Arial"/>
          <w:color w:val="161616"/>
          <w:sz w:val="24"/>
          <w:szCs w:val="24"/>
        </w:rPr>
        <w:t>several</w:t>
      </w:r>
      <w:r w:rsidRPr="00653898">
        <w:rPr>
          <w:rFonts w:ascii="Arial" w:hAnsi="Arial" w:cs="Arial"/>
          <w:color w:val="161616"/>
          <w:spacing w:val="40"/>
          <w:sz w:val="24"/>
          <w:szCs w:val="24"/>
        </w:rPr>
        <w:t xml:space="preserve"> </w:t>
      </w:r>
      <w:r w:rsidRPr="00653898">
        <w:rPr>
          <w:rFonts w:ascii="Arial" w:hAnsi="Arial" w:cs="Arial"/>
          <w:color w:val="161616"/>
          <w:sz w:val="24"/>
          <w:szCs w:val="24"/>
        </w:rPr>
        <w:t>of</w:t>
      </w:r>
      <w:r w:rsidRPr="00653898">
        <w:rPr>
          <w:rFonts w:ascii="Arial" w:hAnsi="Arial" w:cs="Arial"/>
          <w:color w:val="161616"/>
          <w:spacing w:val="40"/>
          <w:sz w:val="24"/>
          <w:szCs w:val="24"/>
        </w:rPr>
        <w:t xml:space="preserve"> </w:t>
      </w:r>
      <w:r w:rsidRPr="00653898">
        <w:rPr>
          <w:rFonts w:ascii="Arial" w:hAnsi="Arial" w:cs="Arial"/>
          <w:color w:val="161616"/>
          <w:sz w:val="24"/>
          <w:szCs w:val="24"/>
        </w:rPr>
        <w:t>the</w:t>
      </w:r>
      <w:r w:rsidRPr="00653898">
        <w:rPr>
          <w:rFonts w:ascii="Arial" w:hAnsi="Arial" w:cs="Arial"/>
          <w:color w:val="161616"/>
          <w:spacing w:val="40"/>
          <w:sz w:val="24"/>
          <w:szCs w:val="24"/>
        </w:rPr>
        <w:t xml:space="preserve"> </w:t>
      </w:r>
      <w:r w:rsidRPr="00653898">
        <w:rPr>
          <w:rFonts w:ascii="Arial" w:hAnsi="Arial" w:cs="Arial"/>
          <w:color w:val="161616"/>
          <w:sz w:val="24"/>
          <w:szCs w:val="24"/>
        </w:rPr>
        <w:t>other</w:t>
      </w:r>
      <w:r w:rsidRPr="00653898">
        <w:rPr>
          <w:rFonts w:ascii="Arial" w:hAnsi="Arial" w:cs="Arial"/>
          <w:color w:val="161616"/>
          <w:spacing w:val="40"/>
          <w:sz w:val="24"/>
          <w:szCs w:val="24"/>
        </w:rPr>
        <w:t xml:space="preserve"> </w:t>
      </w:r>
      <w:r w:rsidRPr="00653898">
        <w:rPr>
          <w:rFonts w:ascii="Arial" w:hAnsi="Arial" w:cs="Arial"/>
          <w:color w:val="161616"/>
          <w:sz w:val="24"/>
          <w:szCs w:val="24"/>
        </w:rPr>
        <w:t>defendants</w:t>
      </w:r>
      <w:r w:rsidRPr="00653898">
        <w:rPr>
          <w:rFonts w:ascii="Arial" w:hAnsi="Arial" w:cs="Arial"/>
          <w:color w:val="161616"/>
          <w:spacing w:val="40"/>
          <w:sz w:val="24"/>
          <w:szCs w:val="24"/>
        </w:rPr>
        <w:t xml:space="preserve"> </w:t>
      </w:r>
      <w:r w:rsidRPr="00653898">
        <w:rPr>
          <w:rFonts w:ascii="Arial" w:hAnsi="Arial" w:cs="Arial"/>
          <w:color w:val="161616"/>
          <w:sz w:val="24"/>
          <w:szCs w:val="24"/>
        </w:rPr>
        <w:t>in the criminal case were given personal immunity from criminal prosecution for pre- 2002 acts of tax evasion and money laundering. Isam Yousuf, however, was not given such immunity -- nor was Manal.</w:t>
      </w:r>
    </w:p>
    <w:p w14:paraId="08CF8216" w14:textId="77777777" w:rsidR="00653898" w:rsidRPr="00653898" w:rsidRDefault="00653898" w:rsidP="00653898">
      <w:pPr>
        <w:pStyle w:val="ListParagraph"/>
        <w:widowControl w:val="0"/>
        <w:numPr>
          <w:ilvl w:val="0"/>
          <w:numId w:val="59"/>
        </w:numPr>
        <w:tabs>
          <w:tab w:val="left" w:pos="837"/>
          <w:tab w:val="left" w:pos="859"/>
        </w:tabs>
        <w:autoSpaceDE w:val="0"/>
        <w:autoSpaceDN w:val="0"/>
        <w:spacing w:after="0" w:line="480" w:lineRule="auto"/>
        <w:ind w:left="837" w:right="150" w:hanging="340"/>
        <w:contextualSpacing w:val="0"/>
        <w:jc w:val="both"/>
        <w:rPr>
          <w:rFonts w:ascii="Arial" w:hAnsi="Arial" w:cs="Arial"/>
          <w:color w:val="161616"/>
          <w:sz w:val="24"/>
          <w:szCs w:val="24"/>
        </w:rPr>
      </w:pPr>
      <w:r w:rsidRPr="00653898">
        <w:rPr>
          <w:rFonts w:ascii="Arial" w:hAnsi="Arial" w:cs="Arial"/>
          <w:color w:val="161616"/>
          <w:sz w:val="24"/>
          <w:szCs w:val="24"/>
        </w:rPr>
        <w:tab/>
        <w:t>Sometime</w:t>
      </w:r>
      <w:r w:rsidRPr="00653898">
        <w:rPr>
          <w:rFonts w:ascii="Arial" w:hAnsi="Arial" w:cs="Arial"/>
          <w:color w:val="161616"/>
          <w:spacing w:val="40"/>
          <w:sz w:val="24"/>
          <w:szCs w:val="24"/>
        </w:rPr>
        <w:t xml:space="preserve"> </w:t>
      </w:r>
      <w:r w:rsidRPr="00653898">
        <w:rPr>
          <w:rFonts w:ascii="Arial" w:hAnsi="Arial" w:cs="Arial"/>
          <w:color w:val="161616"/>
          <w:sz w:val="24"/>
          <w:szCs w:val="24"/>
        </w:rPr>
        <w:t>in 2017,</w:t>
      </w:r>
      <w:r w:rsidRPr="00653898">
        <w:rPr>
          <w:rFonts w:ascii="Arial" w:hAnsi="Arial" w:cs="Arial"/>
          <w:color w:val="161616"/>
          <w:spacing w:val="40"/>
          <w:sz w:val="24"/>
          <w:szCs w:val="24"/>
        </w:rPr>
        <w:t xml:space="preserve"> </w:t>
      </w:r>
      <w:r w:rsidRPr="00653898">
        <w:rPr>
          <w:rFonts w:ascii="Arial" w:hAnsi="Arial" w:cs="Arial"/>
          <w:color w:val="161616"/>
          <w:sz w:val="24"/>
          <w:szCs w:val="24"/>
        </w:rPr>
        <w:t>Fathi</w:t>
      </w:r>
      <w:r w:rsidRPr="00653898">
        <w:rPr>
          <w:rFonts w:ascii="Arial" w:hAnsi="Arial" w:cs="Arial"/>
          <w:color w:val="161616"/>
          <w:spacing w:val="40"/>
          <w:sz w:val="24"/>
          <w:szCs w:val="24"/>
        </w:rPr>
        <w:t xml:space="preserve"> </w:t>
      </w:r>
      <w:r w:rsidRPr="00653898">
        <w:rPr>
          <w:rFonts w:ascii="Arial" w:hAnsi="Arial" w:cs="Arial"/>
          <w:color w:val="161616"/>
          <w:sz w:val="24"/>
          <w:szCs w:val="24"/>
        </w:rPr>
        <w:t>Yusuf</w:t>
      </w:r>
      <w:r w:rsidRPr="00653898">
        <w:rPr>
          <w:rFonts w:ascii="Arial" w:hAnsi="Arial" w:cs="Arial"/>
          <w:color w:val="161616"/>
          <w:spacing w:val="40"/>
          <w:sz w:val="24"/>
          <w:szCs w:val="24"/>
        </w:rPr>
        <w:t xml:space="preserve"> </w:t>
      </w:r>
      <w:r w:rsidRPr="00653898">
        <w:rPr>
          <w:rFonts w:ascii="Arial" w:hAnsi="Arial" w:cs="Arial"/>
          <w:color w:val="161616"/>
          <w:sz w:val="24"/>
          <w:szCs w:val="24"/>
        </w:rPr>
        <w:t>arranged</w:t>
      </w:r>
      <w:r w:rsidRPr="00653898">
        <w:rPr>
          <w:rFonts w:ascii="Arial" w:hAnsi="Arial" w:cs="Arial"/>
          <w:color w:val="161616"/>
          <w:spacing w:val="40"/>
          <w:sz w:val="24"/>
          <w:szCs w:val="24"/>
        </w:rPr>
        <w:t xml:space="preserve"> </w:t>
      </w:r>
      <w:r w:rsidRPr="00653898">
        <w:rPr>
          <w:rFonts w:ascii="Arial" w:hAnsi="Arial" w:cs="Arial"/>
          <w:color w:val="161616"/>
          <w:sz w:val="24"/>
          <w:szCs w:val="24"/>
        </w:rPr>
        <w:t>with Manal</w:t>
      </w:r>
      <w:r w:rsidRPr="00653898">
        <w:rPr>
          <w:rFonts w:ascii="Arial" w:hAnsi="Arial" w:cs="Arial"/>
          <w:color w:val="161616"/>
          <w:spacing w:val="40"/>
          <w:sz w:val="24"/>
          <w:szCs w:val="24"/>
        </w:rPr>
        <w:t xml:space="preserve"> </w:t>
      </w:r>
      <w:r w:rsidRPr="00653898">
        <w:rPr>
          <w:rFonts w:ascii="Arial" w:hAnsi="Arial" w:cs="Arial"/>
          <w:color w:val="161616"/>
          <w:sz w:val="24"/>
          <w:szCs w:val="24"/>
        </w:rPr>
        <w:t>Yousef</w:t>
      </w:r>
      <w:r w:rsidRPr="00653898">
        <w:rPr>
          <w:rFonts w:ascii="Arial" w:hAnsi="Arial" w:cs="Arial"/>
          <w:color w:val="161616"/>
          <w:spacing w:val="40"/>
          <w:sz w:val="24"/>
          <w:szCs w:val="24"/>
        </w:rPr>
        <w:t xml:space="preserve"> </w:t>
      </w:r>
      <w:r w:rsidRPr="00653898">
        <w:rPr>
          <w:rFonts w:ascii="Arial" w:hAnsi="Arial" w:cs="Arial"/>
          <w:color w:val="161616"/>
          <w:sz w:val="24"/>
          <w:szCs w:val="24"/>
        </w:rPr>
        <w:t>to now claim the Note and Mortgage were</w:t>
      </w:r>
      <w:r w:rsidRPr="00653898">
        <w:rPr>
          <w:rFonts w:ascii="Arial" w:hAnsi="Arial" w:cs="Arial"/>
          <w:color w:val="161616"/>
          <w:spacing w:val="40"/>
          <w:sz w:val="24"/>
          <w:szCs w:val="24"/>
        </w:rPr>
        <w:t xml:space="preserve"> </w:t>
      </w:r>
      <w:r w:rsidRPr="00653898">
        <w:rPr>
          <w:rFonts w:ascii="Arial" w:hAnsi="Arial" w:cs="Arial"/>
          <w:color w:val="161616"/>
          <w:sz w:val="24"/>
          <w:szCs w:val="24"/>
        </w:rPr>
        <w:t>valid</w:t>
      </w:r>
      <w:r w:rsidRPr="00653898">
        <w:rPr>
          <w:rFonts w:ascii="Arial" w:hAnsi="Arial" w:cs="Arial"/>
          <w:color w:val="161616"/>
          <w:spacing w:val="40"/>
          <w:sz w:val="24"/>
          <w:szCs w:val="24"/>
        </w:rPr>
        <w:t xml:space="preserve"> </w:t>
      </w:r>
      <w:r w:rsidRPr="00653898">
        <w:rPr>
          <w:rFonts w:ascii="Arial" w:hAnsi="Arial" w:cs="Arial"/>
          <w:color w:val="161616"/>
          <w:sz w:val="24"/>
          <w:szCs w:val="24"/>
        </w:rPr>
        <w:t>so she could attempt</w:t>
      </w:r>
      <w:r w:rsidRPr="00653898">
        <w:rPr>
          <w:rFonts w:ascii="Arial" w:hAnsi="Arial" w:cs="Arial"/>
          <w:color w:val="161616"/>
          <w:spacing w:val="40"/>
          <w:sz w:val="24"/>
          <w:szCs w:val="24"/>
        </w:rPr>
        <w:t xml:space="preserve"> </w:t>
      </w:r>
      <w:r w:rsidRPr="00653898">
        <w:rPr>
          <w:rFonts w:ascii="Arial" w:hAnsi="Arial" w:cs="Arial"/>
          <w:color w:val="161616"/>
          <w:sz w:val="24"/>
          <w:szCs w:val="24"/>
        </w:rPr>
        <w:t>to foreclose</w:t>
      </w:r>
      <w:r w:rsidRPr="00653898">
        <w:rPr>
          <w:rFonts w:ascii="Arial" w:hAnsi="Arial" w:cs="Arial"/>
          <w:color w:val="161616"/>
          <w:spacing w:val="40"/>
          <w:sz w:val="24"/>
          <w:szCs w:val="24"/>
        </w:rPr>
        <w:t xml:space="preserve"> </w:t>
      </w:r>
      <w:r w:rsidRPr="00653898">
        <w:rPr>
          <w:rFonts w:ascii="Arial" w:hAnsi="Arial" w:cs="Arial"/>
          <w:color w:val="161616"/>
          <w:sz w:val="24"/>
          <w:szCs w:val="24"/>
        </w:rPr>
        <w:t>on it, even though she knew it was a fraudulent mortgage, so they could improperly take control of the primary asset of Sixteen Plus, Inc., defrauding it and the Hamed family members</w:t>
      </w:r>
      <w:r w:rsidRPr="00653898">
        <w:rPr>
          <w:rFonts w:ascii="Arial" w:hAnsi="Arial" w:cs="Arial"/>
          <w:color w:val="161616"/>
          <w:spacing w:val="40"/>
          <w:sz w:val="24"/>
          <w:szCs w:val="24"/>
        </w:rPr>
        <w:t xml:space="preserve"> </w:t>
      </w:r>
      <w:r w:rsidRPr="00653898">
        <w:rPr>
          <w:rFonts w:ascii="Arial" w:hAnsi="Arial" w:cs="Arial"/>
          <w:color w:val="161616"/>
          <w:sz w:val="24"/>
          <w:szCs w:val="24"/>
        </w:rPr>
        <w:t>who own 50% of the stock in</w:t>
      </w:r>
      <w:r w:rsidRPr="00653898">
        <w:rPr>
          <w:rFonts w:ascii="Arial" w:hAnsi="Arial" w:cs="Arial"/>
          <w:color w:val="161616"/>
          <w:spacing w:val="-1"/>
          <w:sz w:val="24"/>
          <w:szCs w:val="24"/>
        </w:rPr>
        <w:t xml:space="preserve"> </w:t>
      </w:r>
      <w:r w:rsidRPr="00653898">
        <w:rPr>
          <w:rFonts w:ascii="Arial" w:hAnsi="Arial" w:cs="Arial"/>
          <w:color w:val="161616"/>
          <w:sz w:val="24"/>
          <w:szCs w:val="24"/>
        </w:rPr>
        <w:t>Sixteen Plus, Inc.</w:t>
      </w:r>
    </w:p>
    <w:p w14:paraId="1BBE4589" w14:textId="77777777" w:rsidR="00653898" w:rsidRPr="00653898" w:rsidRDefault="00653898" w:rsidP="00653898">
      <w:pPr>
        <w:spacing w:line="480" w:lineRule="auto"/>
        <w:jc w:val="both"/>
        <w:rPr>
          <w:rFonts w:cs="Arial"/>
        </w:rPr>
        <w:sectPr w:rsidR="00653898" w:rsidRPr="00653898">
          <w:pgSz w:w="12240" w:h="15840"/>
          <w:pgMar w:top="1800" w:right="1180" w:bottom="280" w:left="1280" w:header="1192" w:footer="0" w:gutter="0"/>
          <w:cols w:space="720"/>
        </w:sectPr>
      </w:pPr>
    </w:p>
    <w:p w14:paraId="6D7E4D71" w14:textId="77777777" w:rsidR="00653898" w:rsidRPr="00653898" w:rsidRDefault="00653898" w:rsidP="00653898">
      <w:pPr>
        <w:pStyle w:val="ListParagraph"/>
        <w:widowControl w:val="0"/>
        <w:numPr>
          <w:ilvl w:val="0"/>
          <w:numId w:val="59"/>
        </w:numPr>
        <w:tabs>
          <w:tab w:val="left" w:pos="874"/>
          <w:tab w:val="left" w:pos="885"/>
        </w:tabs>
        <w:autoSpaceDE w:val="0"/>
        <w:autoSpaceDN w:val="0"/>
        <w:spacing w:before="106" w:after="0" w:line="482" w:lineRule="auto"/>
        <w:ind w:left="885" w:right="162" w:hanging="355"/>
        <w:contextualSpacing w:val="0"/>
        <w:jc w:val="both"/>
        <w:rPr>
          <w:rFonts w:ascii="Arial" w:hAnsi="Arial" w:cs="Arial"/>
          <w:color w:val="161616"/>
          <w:sz w:val="24"/>
          <w:szCs w:val="24"/>
        </w:rPr>
      </w:pPr>
      <w:r w:rsidRPr="00653898">
        <w:rPr>
          <w:rFonts w:ascii="Arial" w:hAnsi="Arial" w:cs="Arial"/>
          <w:color w:val="161616"/>
          <w:sz w:val="24"/>
          <w:szCs w:val="24"/>
        </w:rPr>
        <w:lastRenderedPageBreak/>
        <w:t>As part of this agreement, Fathi Yusuf and Manal Yousef agreed to split the proceeds</w:t>
      </w:r>
      <w:r w:rsidRPr="00653898">
        <w:rPr>
          <w:rFonts w:ascii="Arial" w:hAnsi="Arial" w:cs="Arial"/>
          <w:color w:val="161616"/>
          <w:spacing w:val="40"/>
          <w:sz w:val="24"/>
          <w:szCs w:val="24"/>
        </w:rPr>
        <w:t xml:space="preserve"> </w:t>
      </w:r>
      <w:r w:rsidRPr="00653898">
        <w:rPr>
          <w:rFonts w:ascii="Arial" w:hAnsi="Arial" w:cs="Arial"/>
          <w:color w:val="161616"/>
          <w:sz w:val="24"/>
          <w:szCs w:val="24"/>
        </w:rPr>
        <w:t>of any foreclosure</w:t>
      </w:r>
      <w:r w:rsidRPr="00653898">
        <w:rPr>
          <w:rFonts w:ascii="Arial" w:hAnsi="Arial" w:cs="Arial"/>
          <w:color w:val="161616"/>
          <w:spacing w:val="40"/>
          <w:sz w:val="24"/>
          <w:szCs w:val="24"/>
        </w:rPr>
        <w:t xml:space="preserve"> </w:t>
      </w:r>
      <w:r w:rsidRPr="00653898">
        <w:rPr>
          <w:rFonts w:ascii="Arial" w:hAnsi="Arial" w:cs="Arial"/>
          <w:color w:val="161616"/>
          <w:sz w:val="24"/>
          <w:szCs w:val="24"/>
        </w:rPr>
        <w:t>sale between themselves</w:t>
      </w:r>
      <w:r w:rsidRPr="00653898">
        <w:rPr>
          <w:rFonts w:ascii="Arial" w:hAnsi="Arial" w:cs="Arial"/>
          <w:color w:val="161616"/>
          <w:spacing w:val="40"/>
          <w:sz w:val="24"/>
          <w:szCs w:val="24"/>
        </w:rPr>
        <w:t xml:space="preserve"> </w:t>
      </w:r>
      <w:r w:rsidRPr="00653898">
        <w:rPr>
          <w:rFonts w:ascii="Arial" w:hAnsi="Arial" w:cs="Arial"/>
          <w:color w:val="161616"/>
          <w:sz w:val="24"/>
          <w:szCs w:val="24"/>
        </w:rPr>
        <w:t>and other members</w:t>
      </w:r>
      <w:r w:rsidRPr="00653898">
        <w:rPr>
          <w:rFonts w:ascii="Arial" w:hAnsi="Arial" w:cs="Arial"/>
          <w:color w:val="161616"/>
          <w:spacing w:val="40"/>
          <w:sz w:val="24"/>
          <w:szCs w:val="24"/>
        </w:rPr>
        <w:t xml:space="preserve"> </w:t>
      </w:r>
      <w:r w:rsidRPr="00653898">
        <w:rPr>
          <w:rFonts w:ascii="Arial" w:hAnsi="Arial" w:cs="Arial"/>
          <w:color w:val="161616"/>
          <w:sz w:val="24"/>
          <w:szCs w:val="24"/>
        </w:rPr>
        <w:t>of their families,</w:t>
      </w:r>
      <w:r w:rsidRPr="00653898">
        <w:rPr>
          <w:rFonts w:ascii="Arial" w:hAnsi="Arial" w:cs="Arial"/>
          <w:color w:val="161616"/>
          <w:spacing w:val="40"/>
          <w:sz w:val="24"/>
          <w:szCs w:val="24"/>
        </w:rPr>
        <w:t xml:space="preserve"> </w:t>
      </w:r>
      <w:r w:rsidRPr="00653898">
        <w:rPr>
          <w:rFonts w:ascii="Arial" w:hAnsi="Arial" w:cs="Arial"/>
          <w:color w:val="161616"/>
          <w:sz w:val="24"/>
          <w:szCs w:val="24"/>
        </w:rPr>
        <w:t>despite knowing that such conduct</w:t>
      </w:r>
      <w:r w:rsidRPr="00653898">
        <w:rPr>
          <w:rFonts w:ascii="Arial" w:hAnsi="Arial" w:cs="Arial"/>
          <w:color w:val="161616"/>
          <w:spacing w:val="34"/>
          <w:sz w:val="24"/>
          <w:szCs w:val="24"/>
        </w:rPr>
        <w:t xml:space="preserve"> </w:t>
      </w:r>
      <w:r w:rsidRPr="00653898">
        <w:rPr>
          <w:rFonts w:ascii="Arial" w:hAnsi="Arial" w:cs="Arial"/>
          <w:color w:val="161616"/>
          <w:sz w:val="24"/>
          <w:szCs w:val="24"/>
        </w:rPr>
        <w:t>would defraud Sixteen Plus of</w:t>
      </w:r>
      <w:r w:rsidRPr="00653898">
        <w:rPr>
          <w:rFonts w:ascii="Arial" w:hAnsi="Arial" w:cs="Arial"/>
          <w:color w:val="161616"/>
          <w:spacing w:val="40"/>
          <w:sz w:val="24"/>
          <w:szCs w:val="24"/>
        </w:rPr>
        <w:t xml:space="preserve"> </w:t>
      </w:r>
      <w:r w:rsidRPr="00653898">
        <w:rPr>
          <w:rFonts w:ascii="Arial" w:hAnsi="Arial" w:cs="Arial"/>
          <w:color w:val="161616"/>
          <w:sz w:val="24"/>
          <w:szCs w:val="24"/>
        </w:rPr>
        <w:t>its primary asset.</w:t>
      </w:r>
    </w:p>
    <w:p w14:paraId="25EDB3D1" w14:textId="7A04BE2E" w:rsidR="00653898" w:rsidRPr="00653898" w:rsidRDefault="00653898" w:rsidP="00653898">
      <w:pPr>
        <w:ind w:left="2039" w:right="1807"/>
        <w:jc w:val="center"/>
        <w:rPr>
          <w:rFonts w:cs="Arial"/>
          <w:b/>
        </w:rPr>
      </w:pPr>
      <w:r w:rsidRPr="00653898">
        <w:rPr>
          <w:rFonts w:cs="Arial"/>
          <w:b/>
          <w:color w:val="161616"/>
          <w:spacing w:val="-2"/>
          <w:w w:val="110"/>
        </w:rPr>
        <w:t>COUNT</w:t>
      </w:r>
      <w:r w:rsidR="00310D22">
        <w:rPr>
          <w:rFonts w:cs="Arial"/>
          <w:b/>
          <w:color w:val="161616"/>
          <w:spacing w:val="-2"/>
          <w:w w:val="110"/>
        </w:rPr>
        <w:t xml:space="preserve"> </w:t>
      </w:r>
      <w:r w:rsidRPr="00653898">
        <w:rPr>
          <w:rFonts w:cs="Arial"/>
          <w:b/>
          <w:color w:val="161616"/>
          <w:spacing w:val="-2"/>
          <w:w w:val="110"/>
        </w:rPr>
        <w:t>I</w:t>
      </w:r>
    </w:p>
    <w:p w14:paraId="2B1830D1" w14:textId="77777777" w:rsidR="00653898" w:rsidRPr="00653898" w:rsidRDefault="00653898" w:rsidP="00653898">
      <w:pPr>
        <w:pStyle w:val="BodyText"/>
        <w:spacing w:before="1"/>
        <w:rPr>
          <w:b/>
        </w:rPr>
      </w:pPr>
    </w:p>
    <w:p w14:paraId="5A159E3C" w14:textId="77777777" w:rsidR="00653898" w:rsidRPr="00653898" w:rsidRDefault="00653898" w:rsidP="00653898">
      <w:pPr>
        <w:pStyle w:val="ListParagraph"/>
        <w:widowControl w:val="0"/>
        <w:numPr>
          <w:ilvl w:val="0"/>
          <w:numId w:val="59"/>
        </w:numPr>
        <w:tabs>
          <w:tab w:val="left" w:pos="871"/>
        </w:tabs>
        <w:autoSpaceDE w:val="0"/>
        <w:autoSpaceDN w:val="0"/>
        <w:spacing w:after="0" w:line="484" w:lineRule="auto"/>
        <w:ind w:left="871" w:right="175" w:hanging="360"/>
        <w:contextualSpacing w:val="0"/>
        <w:rPr>
          <w:rFonts w:ascii="Arial" w:hAnsi="Arial" w:cs="Arial"/>
          <w:color w:val="161616"/>
          <w:sz w:val="24"/>
          <w:szCs w:val="24"/>
        </w:rPr>
      </w:pPr>
      <w:r w:rsidRPr="00653898">
        <w:rPr>
          <w:rFonts w:ascii="Arial" w:hAnsi="Arial" w:cs="Arial"/>
          <w:color w:val="161616"/>
          <w:sz w:val="24"/>
          <w:szCs w:val="24"/>
        </w:rPr>
        <w:t>Plaintiff</w:t>
      </w:r>
      <w:r w:rsidRPr="00653898">
        <w:rPr>
          <w:rFonts w:ascii="Arial" w:hAnsi="Arial" w:cs="Arial"/>
          <w:color w:val="161616"/>
          <w:spacing w:val="34"/>
          <w:sz w:val="24"/>
          <w:szCs w:val="24"/>
        </w:rPr>
        <w:t xml:space="preserve"> </w:t>
      </w:r>
      <w:r w:rsidRPr="00653898">
        <w:rPr>
          <w:rFonts w:ascii="Arial" w:hAnsi="Arial" w:cs="Arial"/>
          <w:color w:val="161616"/>
          <w:sz w:val="24"/>
          <w:szCs w:val="24"/>
        </w:rPr>
        <w:t>repeats</w:t>
      </w:r>
      <w:r w:rsidRPr="00653898">
        <w:rPr>
          <w:rFonts w:ascii="Arial" w:hAnsi="Arial" w:cs="Arial"/>
          <w:color w:val="161616"/>
          <w:spacing w:val="34"/>
          <w:sz w:val="24"/>
          <w:szCs w:val="24"/>
        </w:rPr>
        <w:t xml:space="preserve"> </w:t>
      </w:r>
      <w:r w:rsidRPr="00653898">
        <w:rPr>
          <w:rFonts w:ascii="Arial" w:hAnsi="Arial" w:cs="Arial"/>
          <w:color w:val="161616"/>
          <w:sz w:val="24"/>
          <w:szCs w:val="24"/>
        </w:rPr>
        <w:t>and realleges</w:t>
      </w:r>
      <w:r w:rsidRPr="00653898">
        <w:rPr>
          <w:rFonts w:ascii="Arial" w:hAnsi="Arial" w:cs="Arial"/>
          <w:color w:val="161616"/>
          <w:spacing w:val="38"/>
          <w:sz w:val="24"/>
          <w:szCs w:val="24"/>
        </w:rPr>
        <w:t xml:space="preserve"> </w:t>
      </w:r>
      <w:r w:rsidRPr="00653898">
        <w:rPr>
          <w:rFonts w:ascii="Arial" w:hAnsi="Arial" w:cs="Arial"/>
          <w:color w:val="161616"/>
          <w:sz w:val="24"/>
          <w:szCs w:val="24"/>
        </w:rPr>
        <w:t>all preceding</w:t>
      </w:r>
      <w:r w:rsidRPr="00653898">
        <w:rPr>
          <w:rFonts w:ascii="Arial" w:hAnsi="Arial" w:cs="Arial"/>
          <w:color w:val="161616"/>
          <w:spacing w:val="34"/>
          <w:sz w:val="24"/>
          <w:szCs w:val="24"/>
        </w:rPr>
        <w:t xml:space="preserve"> </w:t>
      </w:r>
      <w:r w:rsidRPr="00653898">
        <w:rPr>
          <w:rFonts w:ascii="Arial" w:hAnsi="Arial" w:cs="Arial"/>
          <w:color w:val="161616"/>
          <w:sz w:val="24"/>
          <w:szCs w:val="24"/>
        </w:rPr>
        <w:t>paragraphs,</w:t>
      </w:r>
      <w:r w:rsidRPr="00653898">
        <w:rPr>
          <w:rFonts w:ascii="Arial" w:hAnsi="Arial" w:cs="Arial"/>
          <w:color w:val="161616"/>
          <w:spacing w:val="40"/>
          <w:sz w:val="24"/>
          <w:szCs w:val="24"/>
        </w:rPr>
        <w:t xml:space="preserve"> </w:t>
      </w:r>
      <w:r w:rsidRPr="00653898">
        <w:rPr>
          <w:rFonts w:ascii="Arial" w:hAnsi="Arial" w:cs="Arial"/>
          <w:color w:val="161616"/>
          <w:sz w:val="24"/>
          <w:szCs w:val="24"/>
        </w:rPr>
        <w:t>which are incorporated herein by reference.</w:t>
      </w:r>
    </w:p>
    <w:p w14:paraId="0A645B9C" w14:textId="77777777" w:rsidR="00653898" w:rsidRPr="00653898" w:rsidRDefault="00653898" w:rsidP="00653898">
      <w:pPr>
        <w:pStyle w:val="ListParagraph"/>
        <w:widowControl w:val="0"/>
        <w:numPr>
          <w:ilvl w:val="0"/>
          <w:numId w:val="59"/>
        </w:numPr>
        <w:tabs>
          <w:tab w:val="left" w:pos="864"/>
          <w:tab w:val="left" w:pos="869"/>
        </w:tabs>
        <w:autoSpaceDE w:val="0"/>
        <w:autoSpaceDN w:val="0"/>
        <w:spacing w:after="0" w:line="480" w:lineRule="auto"/>
        <w:ind w:left="869" w:right="182"/>
        <w:contextualSpacing w:val="0"/>
        <w:rPr>
          <w:rFonts w:ascii="Arial" w:hAnsi="Arial" w:cs="Arial"/>
          <w:color w:val="161616"/>
          <w:sz w:val="24"/>
          <w:szCs w:val="24"/>
        </w:rPr>
      </w:pPr>
      <w:r w:rsidRPr="00653898">
        <w:rPr>
          <w:rFonts w:ascii="Arial" w:hAnsi="Arial" w:cs="Arial"/>
          <w:color w:val="161616"/>
          <w:sz w:val="24"/>
          <w:szCs w:val="24"/>
        </w:rPr>
        <w:t>The actions</w:t>
      </w:r>
      <w:r w:rsidRPr="00653898">
        <w:rPr>
          <w:rFonts w:ascii="Arial" w:hAnsi="Arial" w:cs="Arial"/>
          <w:color w:val="161616"/>
          <w:spacing w:val="35"/>
          <w:sz w:val="24"/>
          <w:szCs w:val="24"/>
        </w:rPr>
        <w:t xml:space="preserve"> </w:t>
      </w:r>
      <w:r w:rsidRPr="00653898">
        <w:rPr>
          <w:rFonts w:ascii="Arial" w:hAnsi="Arial" w:cs="Arial"/>
          <w:color w:val="161616"/>
          <w:sz w:val="24"/>
          <w:szCs w:val="24"/>
        </w:rPr>
        <w:t>of the</w:t>
      </w:r>
      <w:r w:rsidRPr="00653898">
        <w:rPr>
          <w:rFonts w:ascii="Arial" w:hAnsi="Arial" w:cs="Arial"/>
          <w:color w:val="161616"/>
          <w:spacing w:val="32"/>
          <w:sz w:val="24"/>
          <w:szCs w:val="24"/>
        </w:rPr>
        <w:t xml:space="preserve"> </w:t>
      </w:r>
      <w:r w:rsidRPr="00653898">
        <w:rPr>
          <w:rFonts w:ascii="Arial" w:hAnsi="Arial" w:cs="Arial"/>
          <w:color w:val="161616"/>
          <w:sz w:val="24"/>
          <w:szCs w:val="24"/>
        </w:rPr>
        <w:t>Counterclaim</w:t>
      </w:r>
      <w:r w:rsidRPr="00653898">
        <w:rPr>
          <w:rFonts w:ascii="Arial" w:hAnsi="Arial" w:cs="Arial"/>
          <w:color w:val="161616"/>
          <w:spacing w:val="40"/>
          <w:sz w:val="24"/>
          <w:szCs w:val="24"/>
        </w:rPr>
        <w:t xml:space="preserve"> </w:t>
      </w:r>
      <w:r w:rsidRPr="00653898">
        <w:rPr>
          <w:rFonts w:ascii="Arial" w:hAnsi="Arial" w:cs="Arial"/>
          <w:color w:val="161616"/>
          <w:sz w:val="24"/>
          <w:szCs w:val="24"/>
        </w:rPr>
        <w:t>Defendants</w:t>
      </w:r>
      <w:r w:rsidRPr="00653898">
        <w:rPr>
          <w:rFonts w:ascii="Arial" w:hAnsi="Arial" w:cs="Arial"/>
          <w:color w:val="161616"/>
          <w:spacing w:val="37"/>
          <w:sz w:val="24"/>
          <w:szCs w:val="24"/>
        </w:rPr>
        <w:t xml:space="preserve"> </w:t>
      </w:r>
      <w:r w:rsidRPr="00653898">
        <w:rPr>
          <w:rFonts w:ascii="Arial" w:hAnsi="Arial" w:cs="Arial"/>
          <w:color w:val="161616"/>
          <w:sz w:val="24"/>
          <w:szCs w:val="24"/>
        </w:rPr>
        <w:t>were</w:t>
      </w:r>
      <w:r w:rsidRPr="00653898">
        <w:rPr>
          <w:rFonts w:ascii="Arial" w:hAnsi="Arial" w:cs="Arial"/>
          <w:color w:val="161616"/>
          <w:spacing w:val="35"/>
          <w:sz w:val="24"/>
          <w:szCs w:val="24"/>
        </w:rPr>
        <w:t xml:space="preserve"> </w:t>
      </w:r>
      <w:r w:rsidRPr="00653898">
        <w:rPr>
          <w:rFonts w:ascii="Arial" w:hAnsi="Arial" w:cs="Arial"/>
          <w:color w:val="161616"/>
          <w:sz w:val="24"/>
          <w:szCs w:val="24"/>
        </w:rPr>
        <w:t>intentional,</w:t>
      </w:r>
      <w:r w:rsidRPr="00653898">
        <w:rPr>
          <w:rFonts w:ascii="Arial" w:hAnsi="Arial" w:cs="Arial"/>
          <w:color w:val="161616"/>
          <w:spacing w:val="40"/>
          <w:sz w:val="24"/>
          <w:szCs w:val="24"/>
        </w:rPr>
        <w:t xml:space="preserve"> </w:t>
      </w:r>
      <w:r w:rsidRPr="00653898">
        <w:rPr>
          <w:rFonts w:ascii="Arial" w:hAnsi="Arial" w:cs="Arial"/>
          <w:color w:val="161616"/>
          <w:sz w:val="24"/>
          <w:szCs w:val="24"/>
        </w:rPr>
        <w:t>wanton,</w:t>
      </w:r>
      <w:r w:rsidRPr="00653898">
        <w:rPr>
          <w:rFonts w:ascii="Arial" w:hAnsi="Arial" w:cs="Arial"/>
          <w:color w:val="161616"/>
          <w:spacing w:val="40"/>
          <w:sz w:val="24"/>
          <w:szCs w:val="24"/>
        </w:rPr>
        <w:t xml:space="preserve"> </w:t>
      </w:r>
      <w:r w:rsidRPr="00653898">
        <w:rPr>
          <w:rFonts w:ascii="Arial" w:hAnsi="Arial" w:cs="Arial"/>
          <w:color w:val="161616"/>
          <w:sz w:val="24"/>
          <w:szCs w:val="24"/>
        </w:rPr>
        <w:t>extreme and outrageous</w:t>
      </w:r>
      <w:r w:rsidRPr="00653898">
        <w:rPr>
          <w:rFonts w:ascii="Arial" w:hAnsi="Arial" w:cs="Arial"/>
          <w:color w:val="494949"/>
          <w:sz w:val="24"/>
          <w:szCs w:val="24"/>
        </w:rPr>
        <w:t>.</w:t>
      </w:r>
    </w:p>
    <w:p w14:paraId="471B3428" w14:textId="77777777" w:rsidR="00653898" w:rsidRPr="00653898" w:rsidRDefault="00653898" w:rsidP="00653898">
      <w:pPr>
        <w:pStyle w:val="ListParagraph"/>
        <w:widowControl w:val="0"/>
        <w:numPr>
          <w:ilvl w:val="0"/>
          <w:numId w:val="59"/>
        </w:numPr>
        <w:tabs>
          <w:tab w:val="left" w:pos="854"/>
          <w:tab w:val="left" w:pos="857"/>
        </w:tabs>
        <w:autoSpaceDE w:val="0"/>
        <w:autoSpaceDN w:val="0"/>
        <w:spacing w:after="0" w:line="480" w:lineRule="auto"/>
        <w:ind w:left="857" w:right="179" w:hanging="360"/>
        <w:contextualSpacing w:val="0"/>
        <w:rPr>
          <w:rFonts w:ascii="Arial" w:hAnsi="Arial" w:cs="Arial"/>
          <w:color w:val="161616"/>
          <w:sz w:val="24"/>
          <w:szCs w:val="24"/>
        </w:rPr>
      </w:pPr>
      <w:r w:rsidRPr="00653898">
        <w:rPr>
          <w:rFonts w:ascii="Arial" w:hAnsi="Arial" w:cs="Arial"/>
          <w:color w:val="161616"/>
          <w:sz w:val="24"/>
          <w:szCs w:val="24"/>
        </w:rPr>
        <w:t>The</w:t>
      </w:r>
      <w:r w:rsidRPr="00653898">
        <w:rPr>
          <w:rFonts w:ascii="Arial" w:hAnsi="Arial" w:cs="Arial"/>
          <w:color w:val="161616"/>
          <w:spacing w:val="40"/>
          <w:sz w:val="24"/>
          <w:szCs w:val="24"/>
        </w:rPr>
        <w:t xml:space="preserve"> </w:t>
      </w:r>
      <w:r w:rsidRPr="00653898">
        <w:rPr>
          <w:rFonts w:ascii="Arial" w:hAnsi="Arial" w:cs="Arial"/>
          <w:color w:val="161616"/>
          <w:sz w:val="24"/>
          <w:szCs w:val="24"/>
        </w:rPr>
        <w:t>actions</w:t>
      </w:r>
      <w:r w:rsidRPr="00653898">
        <w:rPr>
          <w:rFonts w:ascii="Arial" w:hAnsi="Arial" w:cs="Arial"/>
          <w:color w:val="161616"/>
          <w:spacing w:val="40"/>
          <w:sz w:val="24"/>
          <w:szCs w:val="24"/>
        </w:rPr>
        <w:t xml:space="preserve"> </w:t>
      </w:r>
      <w:r w:rsidRPr="00653898">
        <w:rPr>
          <w:rFonts w:ascii="Arial" w:hAnsi="Arial" w:cs="Arial"/>
          <w:color w:val="161616"/>
          <w:sz w:val="24"/>
          <w:szCs w:val="24"/>
        </w:rPr>
        <w:t>of</w:t>
      </w:r>
      <w:r w:rsidRPr="00653898">
        <w:rPr>
          <w:rFonts w:ascii="Arial" w:hAnsi="Arial" w:cs="Arial"/>
          <w:color w:val="161616"/>
          <w:spacing w:val="40"/>
          <w:sz w:val="24"/>
          <w:szCs w:val="24"/>
        </w:rPr>
        <w:t xml:space="preserve"> </w:t>
      </w:r>
      <w:r w:rsidRPr="00653898">
        <w:rPr>
          <w:rFonts w:ascii="Arial" w:hAnsi="Arial" w:cs="Arial"/>
          <w:color w:val="161616"/>
          <w:sz w:val="24"/>
          <w:szCs w:val="24"/>
        </w:rPr>
        <w:t>the</w:t>
      </w:r>
      <w:r w:rsidRPr="00653898">
        <w:rPr>
          <w:rFonts w:ascii="Arial" w:hAnsi="Arial" w:cs="Arial"/>
          <w:color w:val="161616"/>
          <w:spacing w:val="40"/>
          <w:sz w:val="24"/>
          <w:szCs w:val="24"/>
        </w:rPr>
        <w:t xml:space="preserve"> </w:t>
      </w:r>
      <w:r w:rsidRPr="00653898">
        <w:rPr>
          <w:rFonts w:ascii="Arial" w:hAnsi="Arial" w:cs="Arial"/>
          <w:color w:val="161616"/>
          <w:sz w:val="24"/>
          <w:szCs w:val="24"/>
        </w:rPr>
        <w:t>Counterclaim</w:t>
      </w:r>
      <w:r w:rsidRPr="00653898">
        <w:rPr>
          <w:rFonts w:ascii="Arial" w:hAnsi="Arial" w:cs="Arial"/>
          <w:color w:val="161616"/>
          <w:spacing w:val="40"/>
          <w:sz w:val="24"/>
          <w:szCs w:val="24"/>
        </w:rPr>
        <w:t xml:space="preserve"> </w:t>
      </w:r>
      <w:r w:rsidRPr="00653898">
        <w:rPr>
          <w:rFonts w:ascii="Arial" w:hAnsi="Arial" w:cs="Arial"/>
          <w:color w:val="161616"/>
          <w:sz w:val="24"/>
          <w:szCs w:val="24"/>
        </w:rPr>
        <w:t>Defendants</w:t>
      </w:r>
      <w:r w:rsidRPr="00653898">
        <w:rPr>
          <w:rFonts w:ascii="Arial" w:hAnsi="Arial" w:cs="Arial"/>
          <w:color w:val="161616"/>
          <w:spacing w:val="40"/>
          <w:sz w:val="24"/>
          <w:szCs w:val="24"/>
        </w:rPr>
        <w:t xml:space="preserve"> </w:t>
      </w:r>
      <w:r w:rsidRPr="00653898">
        <w:rPr>
          <w:rFonts w:ascii="Arial" w:hAnsi="Arial" w:cs="Arial"/>
          <w:color w:val="161616"/>
          <w:sz w:val="24"/>
          <w:szCs w:val="24"/>
        </w:rPr>
        <w:t>were</w:t>
      </w:r>
      <w:r w:rsidRPr="00653898">
        <w:rPr>
          <w:rFonts w:ascii="Arial" w:hAnsi="Arial" w:cs="Arial"/>
          <w:color w:val="161616"/>
          <w:spacing w:val="40"/>
          <w:sz w:val="24"/>
          <w:szCs w:val="24"/>
        </w:rPr>
        <w:t xml:space="preserve"> </w:t>
      </w:r>
      <w:r w:rsidRPr="00653898">
        <w:rPr>
          <w:rFonts w:ascii="Arial" w:hAnsi="Arial" w:cs="Arial"/>
          <w:color w:val="161616"/>
          <w:sz w:val="24"/>
          <w:szCs w:val="24"/>
        </w:rPr>
        <w:t>culpable</w:t>
      </w:r>
      <w:r w:rsidRPr="00653898">
        <w:rPr>
          <w:rFonts w:ascii="Arial" w:hAnsi="Arial" w:cs="Arial"/>
          <w:color w:val="161616"/>
          <w:spacing w:val="40"/>
          <w:sz w:val="24"/>
          <w:szCs w:val="24"/>
        </w:rPr>
        <w:t xml:space="preserve"> </w:t>
      </w:r>
      <w:r w:rsidRPr="00653898">
        <w:rPr>
          <w:rFonts w:ascii="Arial" w:hAnsi="Arial" w:cs="Arial"/>
          <w:color w:val="161616"/>
          <w:sz w:val="24"/>
          <w:szCs w:val="24"/>
        </w:rPr>
        <w:t>and</w:t>
      </w:r>
      <w:r w:rsidRPr="00653898">
        <w:rPr>
          <w:rFonts w:ascii="Arial" w:hAnsi="Arial" w:cs="Arial"/>
          <w:color w:val="161616"/>
          <w:spacing w:val="39"/>
          <w:sz w:val="24"/>
          <w:szCs w:val="24"/>
        </w:rPr>
        <w:t xml:space="preserve"> </w:t>
      </w:r>
      <w:r w:rsidRPr="00653898">
        <w:rPr>
          <w:rFonts w:ascii="Arial" w:hAnsi="Arial" w:cs="Arial"/>
          <w:color w:val="161616"/>
          <w:sz w:val="24"/>
          <w:szCs w:val="24"/>
        </w:rPr>
        <w:t>not</w:t>
      </w:r>
      <w:r w:rsidRPr="00653898">
        <w:rPr>
          <w:rFonts w:ascii="Arial" w:hAnsi="Arial" w:cs="Arial"/>
          <w:color w:val="161616"/>
          <w:spacing w:val="40"/>
          <w:sz w:val="24"/>
          <w:szCs w:val="24"/>
        </w:rPr>
        <w:t xml:space="preserve"> </w:t>
      </w:r>
      <w:r w:rsidRPr="00653898">
        <w:rPr>
          <w:rFonts w:ascii="Arial" w:hAnsi="Arial" w:cs="Arial"/>
          <w:color w:val="161616"/>
          <w:sz w:val="24"/>
          <w:szCs w:val="24"/>
        </w:rPr>
        <w:t>justifiable under the circumstances.</w:t>
      </w:r>
    </w:p>
    <w:p w14:paraId="79ACBD1E" w14:textId="77777777" w:rsidR="00653898" w:rsidRPr="00653898" w:rsidRDefault="00653898" w:rsidP="00653898">
      <w:pPr>
        <w:pStyle w:val="ListParagraph"/>
        <w:widowControl w:val="0"/>
        <w:numPr>
          <w:ilvl w:val="0"/>
          <w:numId w:val="59"/>
        </w:numPr>
        <w:tabs>
          <w:tab w:val="left" w:pos="849"/>
        </w:tabs>
        <w:autoSpaceDE w:val="0"/>
        <w:autoSpaceDN w:val="0"/>
        <w:spacing w:after="0" w:line="240" w:lineRule="auto"/>
        <w:ind w:left="849" w:hanging="357"/>
        <w:contextualSpacing w:val="0"/>
        <w:rPr>
          <w:rFonts w:ascii="Arial" w:hAnsi="Arial" w:cs="Arial"/>
          <w:color w:val="161616"/>
          <w:sz w:val="24"/>
          <w:szCs w:val="24"/>
        </w:rPr>
      </w:pPr>
      <w:r w:rsidRPr="00653898">
        <w:rPr>
          <w:rFonts w:ascii="Arial" w:hAnsi="Arial" w:cs="Arial"/>
          <w:color w:val="161616"/>
          <w:sz w:val="24"/>
          <w:szCs w:val="24"/>
        </w:rPr>
        <w:t>The</w:t>
      </w:r>
      <w:r w:rsidRPr="00653898">
        <w:rPr>
          <w:rFonts w:ascii="Arial" w:hAnsi="Arial" w:cs="Arial"/>
          <w:color w:val="161616"/>
          <w:spacing w:val="2"/>
          <w:sz w:val="24"/>
          <w:szCs w:val="24"/>
        </w:rPr>
        <w:t xml:space="preserve"> </w:t>
      </w:r>
      <w:r w:rsidRPr="00653898">
        <w:rPr>
          <w:rFonts w:ascii="Arial" w:hAnsi="Arial" w:cs="Arial"/>
          <w:color w:val="161616"/>
          <w:sz w:val="24"/>
          <w:szCs w:val="24"/>
        </w:rPr>
        <w:t>actions</w:t>
      </w:r>
      <w:r w:rsidRPr="00653898">
        <w:rPr>
          <w:rFonts w:ascii="Arial" w:hAnsi="Arial" w:cs="Arial"/>
          <w:color w:val="161616"/>
          <w:spacing w:val="9"/>
          <w:sz w:val="24"/>
          <w:szCs w:val="24"/>
        </w:rPr>
        <w:t xml:space="preserve"> </w:t>
      </w:r>
      <w:r w:rsidRPr="00653898">
        <w:rPr>
          <w:rFonts w:ascii="Arial" w:hAnsi="Arial" w:cs="Arial"/>
          <w:color w:val="161616"/>
          <w:sz w:val="24"/>
          <w:szCs w:val="24"/>
        </w:rPr>
        <w:t>of</w:t>
      </w:r>
      <w:r w:rsidRPr="00653898">
        <w:rPr>
          <w:rFonts w:ascii="Arial" w:hAnsi="Arial" w:cs="Arial"/>
          <w:color w:val="161616"/>
          <w:spacing w:val="3"/>
          <w:sz w:val="24"/>
          <w:szCs w:val="24"/>
        </w:rPr>
        <w:t xml:space="preserve"> </w:t>
      </w:r>
      <w:r w:rsidRPr="00653898">
        <w:rPr>
          <w:rFonts w:ascii="Arial" w:hAnsi="Arial" w:cs="Arial"/>
          <w:color w:val="161616"/>
          <w:sz w:val="24"/>
          <w:szCs w:val="24"/>
        </w:rPr>
        <w:t>the</w:t>
      </w:r>
      <w:r w:rsidRPr="00653898">
        <w:rPr>
          <w:rFonts w:ascii="Arial" w:hAnsi="Arial" w:cs="Arial"/>
          <w:color w:val="161616"/>
          <w:spacing w:val="3"/>
          <w:sz w:val="24"/>
          <w:szCs w:val="24"/>
        </w:rPr>
        <w:t xml:space="preserve"> </w:t>
      </w:r>
      <w:r w:rsidRPr="00653898">
        <w:rPr>
          <w:rFonts w:ascii="Arial" w:hAnsi="Arial" w:cs="Arial"/>
          <w:color w:val="161616"/>
          <w:sz w:val="24"/>
          <w:szCs w:val="24"/>
        </w:rPr>
        <w:t>Counterclaim</w:t>
      </w:r>
      <w:r w:rsidRPr="00653898">
        <w:rPr>
          <w:rFonts w:ascii="Arial" w:hAnsi="Arial" w:cs="Arial"/>
          <w:color w:val="161616"/>
          <w:spacing w:val="23"/>
          <w:sz w:val="24"/>
          <w:szCs w:val="24"/>
        </w:rPr>
        <w:t xml:space="preserve"> </w:t>
      </w:r>
      <w:r w:rsidRPr="00653898">
        <w:rPr>
          <w:rFonts w:ascii="Arial" w:hAnsi="Arial" w:cs="Arial"/>
          <w:color w:val="161616"/>
          <w:sz w:val="24"/>
          <w:szCs w:val="24"/>
        </w:rPr>
        <w:t>Defendants</w:t>
      </w:r>
      <w:r w:rsidRPr="00653898">
        <w:rPr>
          <w:rFonts w:ascii="Arial" w:hAnsi="Arial" w:cs="Arial"/>
          <w:color w:val="161616"/>
          <w:spacing w:val="14"/>
          <w:sz w:val="24"/>
          <w:szCs w:val="24"/>
        </w:rPr>
        <w:t xml:space="preserve"> </w:t>
      </w:r>
      <w:r w:rsidRPr="00653898">
        <w:rPr>
          <w:rFonts w:ascii="Arial" w:hAnsi="Arial" w:cs="Arial"/>
          <w:color w:val="161616"/>
          <w:sz w:val="24"/>
          <w:szCs w:val="24"/>
        </w:rPr>
        <w:t>caused</w:t>
      </w:r>
      <w:r w:rsidRPr="00653898">
        <w:rPr>
          <w:rFonts w:ascii="Arial" w:hAnsi="Arial" w:cs="Arial"/>
          <w:color w:val="161616"/>
          <w:spacing w:val="3"/>
          <w:sz w:val="24"/>
          <w:szCs w:val="24"/>
        </w:rPr>
        <w:t xml:space="preserve"> </w:t>
      </w:r>
      <w:r w:rsidRPr="00653898">
        <w:rPr>
          <w:rFonts w:ascii="Arial" w:hAnsi="Arial" w:cs="Arial"/>
          <w:color w:val="161616"/>
          <w:sz w:val="24"/>
          <w:szCs w:val="24"/>
        </w:rPr>
        <w:t>injury</w:t>
      </w:r>
      <w:r w:rsidRPr="00653898">
        <w:rPr>
          <w:rFonts w:ascii="Arial" w:hAnsi="Arial" w:cs="Arial"/>
          <w:color w:val="161616"/>
          <w:spacing w:val="4"/>
          <w:sz w:val="24"/>
          <w:szCs w:val="24"/>
        </w:rPr>
        <w:t xml:space="preserve"> </w:t>
      </w:r>
      <w:r w:rsidRPr="00653898">
        <w:rPr>
          <w:rFonts w:ascii="Arial" w:hAnsi="Arial" w:cs="Arial"/>
          <w:color w:val="161616"/>
          <w:sz w:val="24"/>
          <w:szCs w:val="24"/>
        </w:rPr>
        <w:t>to</w:t>
      </w:r>
      <w:r w:rsidRPr="00653898">
        <w:rPr>
          <w:rFonts w:ascii="Arial" w:hAnsi="Arial" w:cs="Arial"/>
          <w:color w:val="161616"/>
          <w:spacing w:val="2"/>
          <w:sz w:val="24"/>
          <w:szCs w:val="24"/>
        </w:rPr>
        <w:t xml:space="preserve"> </w:t>
      </w:r>
      <w:r w:rsidRPr="00653898">
        <w:rPr>
          <w:rFonts w:ascii="Arial" w:hAnsi="Arial" w:cs="Arial"/>
          <w:color w:val="161616"/>
          <w:sz w:val="24"/>
          <w:szCs w:val="24"/>
        </w:rPr>
        <w:t>Sixteen</w:t>
      </w:r>
      <w:r w:rsidRPr="00653898">
        <w:rPr>
          <w:rFonts w:ascii="Arial" w:hAnsi="Arial" w:cs="Arial"/>
          <w:color w:val="161616"/>
          <w:spacing w:val="7"/>
          <w:sz w:val="24"/>
          <w:szCs w:val="24"/>
        </w:rPr>
        <w:t xml:space="preserve"> </w:t>
      </w:r>
      <w:r w:rsidRPr="00653898">
        <w:rPr>
          <w:rFonts w:ascii="Arial" w:hAnsi="Arial" w:cs="Arial"/>
          <w:color w:val="161616"/>
          <w:spacing w:val="-2"/>
          <w:sz w:val="24"/>
          <w:szCs w:val="24"/>
        </w:rPr>
        <w:t>Plus.</w:t>
      </w:r>
    </w:p>
    <w:p w14:paraId="72E018E3" w14:textId="77777777" w:rsidR="00653898" w:rsidRPr="00653898" w:rsidRDefault="00653898" w:rsidP="00653898">
      <w:pPr>
        <w:pStyle w:val="BodyText"/>
        <w:spacing w:before="5"/>
      </w:pPr>
    </w:p>
    <w:p w14:paraId="1A27B95F" w14:textId="77777777" w:rsidR="00653898" w:rsidRPr="00653898" w:rsidRDefault="00653898" w:rsidP="00653898">
      <w:pPr>
        <w:pStyle w:val="ListParagraph"/>
        <w:widowControl w:val="0"/>
        <w:numPr>
          <w:ilvl w:val="0"/>
          <w:numId w:val="59"/>
        </w:numPr>
        <w:tabs>
          <w:tab w:val="left" w:pos="846"/>
          <w:tab w:val="left" w:pos="851"/>
        </w:tabs>
        <w:autoSpaceDE w:val="0"/>
        <w:autoSpaceDN w:val="0"/>
        <w:spacing w:after="0" w:line="480" w:lineRule="auto"/>
        <w:ind w:left="846" w:right="165" w:hanging="359"/>
        <w:contextualSpacing w:val="0"/>
        <w:jc w:val="both"/>
        <w:rPr>
          <w:rFonts w:ascii="Arial" w:hAnsi="Arial" w:cs="Arial"/>
          <w:color w:val="161616"/>
          <w:sz w:val="24"/>
          <w:szCs w:val="24"/>
        </w:rPr>
      </w:pPr>
      <w:r w:rsidRPr="00653898">
        <w:rPr>
          <w:rFonts w:ascii="Arial" w:hAnsi="Arial" w:cs="Arial"/>
          <w:color w:val="161616"/>
          <w:sz w:val="24"/>
          <w:szCs w:val="24"/>
        </w:rPr>
        <w:tab/>
        <w:t xml:space="preserve">As such, the Counterclaim Defendants are liable for </w:t>
      </w:r>
      <w:proofErr w:type="gramStart"/>
      <w:r w:rsidRPr="00653898">
        <w:rPr>
          <w:rFonts w:ascii="Arial" w:hAnsi="Arial" w:cs="Arial"/>
          <w:color w:val="161616"/>
          <w:sz w:val="24"/>
          <w:szCs w:val="24"/>
        </w:rPr>
        <w:t>said</w:t>
      </w:r>
      <w:proofErr w:type="gramEnd"/>
      <w:r w:rsidRPr="00653898">
        <w:rPr>
          <w:rFonts w:ascii="Arial" w:hAnsi="Arial" w:cs="Arial"/>
          <w:color w:val="161616"/>
          <w:sz w:val="24"/>
          <w:szCs w:val="24"/>
        </w:rPr>
        <w:t xml:space="preserve"> injuries suffered by Sixteen Plus as a result of their intentional and unjustifiable misconduct.</w:t>
      </w:r>
    </w:p>
    <w:p w14:paraId="00FF4390" w14:textId="5555A411" w:rsidR="00F076C7" w:rsidRDefault="00653898" w:rsidP="00CE19B7">
      <w:pPr>
        <w:pStyle w:val="BodyText"/>
        <w:spacing w:before="2" w:line="482" w:lineRule="auto"/>
        <w:ind w:left="720" w:right="170" w:firstLine="739"/>
        <w:rPr>
          <w:color w:val="161616"/>
        </w:rPr>
      </w:pPr>
      <w:r w:rsidRPr="00653898">
        <w:rPr>
          <w:color w:val="161616"/>
        </w:rPr>
        <w:t>Wherefore, the Defendant Sixteen Plus seeks dismissal of the Complaint as well as an award of compensatory and punitive damages against the Counterclaim Defendants, Manal Yousef and</w:t>
      </w:r>
      <w:r w:rsidRPr="00653898">
        <w:rPr>
          <w:color w:val="161616"/>
          <w:spacing w:val="-8"/>
        </w:rPr>
        <w:t xml:space="preserve"> </w:t>
      </w:r>
      <w:r w:rsidRPr="00653898">
        <w:rPr>
          <w:color w:val="161616"/>
        </w:rPr>
        <w:t>Fathi Yusuf, jointly and severally, along with an</w:t>
      </w:r>
      <w:r w:rsidRPr="00653898">
        <w:rPr>
          <w:color w:val="161616"/>
          <w:spacing w:val="-2"/>
        </w:rPr>
        <w:t xml:space="preserve"> </w:t>
      </w:r>
      <w:r w:rsidRPr="00653898">
        <w:rPr>
          <w:color w:val="161616"/>
        </w:rPr>
        <w:t>award of fees and costs as well as any and all other relief this Court deems appropriate.</w:t>
      </w:r>
    </w:p>
    <w:p w14:paraId="5183F153" w14:textId="77777777" w:rsidR="00F076C7" w:rsidRDefault="00F076C7">
      <w:pPr>
        <w:rPr>
          <w:rFonts w:eastAsia="Arial" w:cs="Arial"/>
          <w:color w:val="161616"/>
        </w:rPr>
      </w:pPr>
      <w:r>
        <w:rPr>
          <w:color w:val="161616"/>
        </w:rPr>
        <w:br w:type="page"/>
      </w:r>
    </w:p>
    <w:p w14:paraId="5BCF9AD1" w14:textId="77777777" w:rsidR="00653898" w:rsidRPr="00653898" w:rsidRDefault="00653898" w:rsidP="00653898">
      <w:pPr>
        <w:spacing w:before="156"/>
        <w:ind w:left="2039" w:right="1779"/>
        <w:jc w:val="center"/>
        <w:rPr>
          <w:rFonts w:cs="Arial"/>
        </w:rPr>
      </w:pPr>
      <w:r w:rsidRPr="00653898">
        <w:rPr>
          <w:rFonts w:cs="Arial"/>
          <w:b/>
          <w:color w:val="161616"/>
        </w:rPr>
        <w:lastRenderedPageBreak/>
        <w:t>COUNT</w:t>
      </w:r>
      <w:r w:rsidRPr="00653898">
        <w:rPr>
          <w:rFonts w:cs="Arial"/>
          <w:b/>
          <w:color w:val="161616"/>
          <w:spacing w:val="11"/>
        </w:rPr>
        <w:t xml:space="preserve"> </w:t>
      </w:r>
      <w:r w:rsidRPr="00653898">
        <w:rPr>
          <w:rFonts w:cs="Arial"/>
          <w:color w:val="161616"/>
          <w:spacing w:val="-5"/>
        </w:rPr>
        <w:t>II</w:t>
      </w:r>
    </w:p>
    <w:p w14:paraId="467323E9" w14:textId="77777777" w:rsidR="00653898" w:rsidRPr="00653898" w:rsidRDefault="00653898" w:rsidP="00653898">
      <w:pPr>
        <w:pStyle w:val="BodyText"/>
        <w:spacing w:before="1"/>
      </w:pPr>
    </w:p>
    <w:p w14:paraId="4A357ABC" w14:textId="77777777" w:rsidR="00653898" w:rsidRPr="00653898" w:rsidRDefault="00653898" w:rsidP="00653898">
      <w:pPr>
        <w:pStyle w:val="ListParagraph"/>
        <w:widowControl w:val="0"/>
        <w:numPr>
          <w:ilvl w:val="0"/>
          <w:numId w:val="59"/>
        </w:numPr>
        <w:tabs>
          <w:tab w:val="left" w:pos="823"/>
        </w:tabs>
        <w:autoSpaceDE w:val="0"/>
        <w:autoSpaceDN w:val="0"/>
        <w:spacing w:after="0" w:line="477" w:lineRule="auto"/>
        <w:ind w:left="823" w:right="184"/>
        <w:contextualSpacing w:val="0"/>
        <w:jc w:val="both"/>
        <w:rPr>
          <w:rFonts w:ascii="Arial" w:hAnsi="Arial" w:cs="Arial"/>
          <w:color w:val="161616"/>
          <w:sz w:val="24"/>
          <w:szCs w:val="24"/>
        </w:rPr>
      </w:pPr>
      <w:r w:rsidRPr="00653898">
        <w:rPr>
          <w:rFonts w:ascii="Arial" w:hAnsi="Arial" w:cs="Arial"/>
          <w:color w:val="161616"/>
          <w:sz w:val="24"/>
          <w:szCs w:val="24"/>
        </w:rPr>
        <w:t>Plaintiff repeats and realleges all preceding paragraphs, which are incorporated herein by reference.</w:t>
      </w:r>
    </w:p>
    <w:p w14:paraId="54C0EA53" w14:textId="77777777" w:rsidR="00653898" w:rsidRPr="00653898" w:rsidRDefault="00653898" w:rsidP="00653898">
      <w:pPr>
        <w:pStyle w:val="ListParagraph"/>
        <w:widowControl w:val="0"/>
        <w:numPr>
          <w:ilvl w:val="0"/>
          <w:numId w:val="59"/>
        </w:numPr>
        <w:tabs>
          <w:tab w:val="left" w:pos="932"/>
        </w:tabs>
        <w:autoSpaceDE w:val="0"/>
        <w:autoSpaceDN w:val="0"/>
        <w:spacing w:before="125" w:after="0" w:line="480" w:lineRule="auto"/>
        <w:ind w:left="932" w:right="129" w:hanging="351"/>
        <w:contextualSpacing w:val="0"/>
        <w:jc w:val="both"/>
        <w:rPr>
          <w:rFonts w:ascii="Arial" w:hAnsi="Arial" w:cs="Arial"/>
          <w:color w:val="161616"/>
          <w:sz w:val="24"/>
          <w:szCs w:val="24"/>
        </w:rPr>
      </w:pPr>
      <w:r w:rsidRPr="00653898">
        <w:rPr>
          <w:rFonts w:ascii="Arial" w:hAnsi="Arial" w:cs="Arial"/>
          <w:color w:val="161616"/>
          <w:sz w:val="24"/>
          <w:szCs w:val="24"/>
        </w:rPr>
        <w:t>During the course of the transactions,</w:t>
      </w:r>
      <w:r w:rsidRPr="00653898">
        <w:rPr>
          <w:rFonts w:ascii="Arial" w:hAnsi="Arial" w:cs="Arial"/>
          <w:color w:val="161616"/>
          <w:spacing w:val="40"/>
          <w:sz w:val="24"/>
          <w:szCs w:val="24"/>
        </w:rPr>
        <w:t xml:space="preserve"> </w:t>
      </w:r>
      <w:r w:rsidRPr="00653898">
        <w:rPr>
          <w:rFonts w:ascii="Arial" w:hAnsi="Arial" w:cs="Arial"/>
          <w:color w:val="161616"/>
          <w:sz w:val="24"/>
          <w:szCs w:val="24"/>
        </w:rPr>
        <w:t>Fathi Yusuf filed tax returns and other official documents with the Government of the US Virgin Islands describing the transactions and obligations herein.</w:t>
      </w:r>
    </w:p>
    <w:p w14:paraId="07EA6300" w14:textId="77777777" w:rsidR="00653898" w:rsidRPr="00653898" w:rsidRDefault="00653898" w:rsidP="00653898">
      <w:pPr>
        <w:pStyle w:val="ListParagraph"/>
        <w:widowControl w:val="0"/>
        <w:numPr>
          <w:ilvl w:val="0"/>
          <w:numId w:val="59"/>
        </w:numPr>
        <w:tabs>
          <w:tab w:val="left" w:pos="914"/>
          <w:tab w:val="left" w:pos="922"/>
        </w:tabs>
        <w:autoSpaceDE w:val="0"/>
        <w:autoSpaceDN w:val="0"/>
        <w:spacing w:before="8" w:after="0" w:line="482" w:lineRule="auto"/>
        <w:ind w:left="914" w:right="123" w:hanging="343"/>
        <w:contextualSpacing w:val="0"/>
        <w:jc w:val="both"/>
        <w:rPr>
          <w:rFonts w:ascii="Arial" w:hAnsi="Arial" w:cs="Arial"/>
          <w:color w:val="161616"/>
          <w:sz w:val="24"/>
          <w:szCs w:val="24"/>
        </w:rPr>
      </w:pPr>
      <w:r w:rsidRPr="00653898">
        <w:rPr>
          <w:rFonts w:ascii="Arial" w:hAnsi="Arial" w:cs="Arial"/>
          <w:color w:val="161616"/>
          <w:sz w:val="24"/>
          <w:szCs w:val="24"/>
        </w:rPr>
        <w:tab/>
        <w:t>He attested under oath and signature on many occasions that it was he and Mohammad Hamed that had provided the funds to Sixteen Plus and were the mortgage holders -- not Manal.</w:t>
      </w:r>
    </w:p>
    <w:p w14:paraId="45E4A4B5" w14:textId="77777777" w:rsidR="00653898" w:rsidRPr="00653898" w:rsidRDefault="00653898" w:rsidP="00653898">
      <w:pPr>
        <w:pStyle w:val="ListParagraph"/>
        <w:widowControl w:val="0"/>
        <w:numPr>
          <w:ilvl w:val="0"/>
          <w:numId w:val="59"/>
        </w:numPr>
        <w:tabs>
          <w:tab w:val="left" w:pos="906"/>
          <w:tab w:val="left" w:pos="921"/>
        </w:tabs>
        <w:autoSpaceDE w:val="0"/>
        <w:autoSpaceDN w:val="0"/>
        <w:spacing w:after="0" w:line="482" w:lineRule="auto"/>
        <w:ind w:left="906" w:right="128" w:hanging="349"/>
        <w:contextualSpacing w:val="0"/>
        <w:jc w:val="both"/>
        <w:rPr>
          <w:rFonts w:ascii="Arial" w:hAnsi="Arial" w:cs="Arial"/>
          <w:color w:val="161616"/>
          <w:sz w:val="24"/>
          <w:szCs w:val="24"/>
        </w:rPr>
      </w:pPr>
      <w:r w:rsidRPr="00653898">
        <w:rPr>
          <w:rFonts w:ascii="Arial" w:hAnsi="Arial" w:cs="Arial"/>
          <w:color w:val="161616"/>
          <w:sz w:val="24"/>
          <w:szCs w:val="24"/>
        </w:rPr>
        <w:tab/>
        <w:t>Should Fathi</w:t>
      </w:r>
      <w:r w:rsidRPr="00653898">
        <w:rPr>
          <w:rFonts w:ascii="Arial" w:hAnsi="Arial" w:cs="Arial"/>
          <w:color w:val="161616"/>
          <w:spacing w:val="40"/>
          <w:sz w:val="24"/>
          <w:szCs w:val="24"/>
        </w:rPr>
        <w:t xml:space="preserve"> </w:t>
      </w:r>
      <w:r w:rsidRPr="00653898">
        <w:rPr>
          <w:rFonts w:ascii="Arial" w:hAnsi="Arial" w:cs="Arial"/>
          <w:color w:val="161616"/>
          <w:sz w:val="24"/>
          <w:szCs w:val="24"/>
        </w:rPr>
        <w:t>Yusuf</w:t>
      </w:r>
      <w:r w:rsidRPr="00653898">
        <w:rPr>
          <w:rFonts w:ascii="Arial" w:hAnsi="Arial" w:cs="Arial"/>
          <w:color w:val="161616"/>
          <w:spacing w:val="40"/>
          <w:sz w:val="24"/>
          <w:szCs w:val="24"/>
        </w:rPr>
        <w:t xml:space="preserve"> </w:t>
      </w:r>
      <w:r w:rsidRPr="00653898">
        <w:rPr>
          <w:rFonts w:ascii="Arial" w:hAnsi="Arial" w:cs="Arial"/>
          <w:color w:val="161616"/>
          <w:sz w:val="24"/>
          <w:szCs w:val="24"/>
        </w:rPr>
        <w:t>(individually</w:t>
      </w:r>
      <w:r w:rsidRPr="00653898">
        <w:rPr>
          <w:rFonts w:ascii="Arial" w:hAnsi="Arial" w:cs="Arial"/>
          <w:color w:val="161616"/>
          <w:spacing w:val="40"/>
          <w:sz w:val="24"/>
          <w:szCs w:val="24"/>
        </w:rPr>
        <w:t xml:space="preserve"> </w:t>
      </w:r>
      <w:r w:rsidRPr="00653898">
        <w:rPr>
          <w:rFonts w:ascii="Arial" w:hAnsi="Arial" w:cs="Arial"/>
          <w:color w:val="161616"/>
          <w:sz w:val="24"/>
          <w:szCs w:val="24"/>
        </w:rPr>
        <w:t>and as the agent for Manal)</w:t>
      </w:r>
      <w:r w:rsidRPr="00653898">
        <w:rPr>
          <w:rFonts w:ascii="Arial" w:hAnsi="Arial" w:cs="Arial"/>
          <w:color w:val="161616"/>
          <w:spacing w:val="40"/>
          <w:sz w:val="24"/>
          <w:szCs w:val="24"/>
        </w:rPr>
        <w:t xml:space="preserve"> </w:t>
      </w:r>
      <w:r w:rsidRPr="00653898">
        <w:rPr>
          <w:rFonts w:ascii="Arial" w:hAnsi="Arial" w:cs="Arial"/>
          <w:color w:val="161616"/>
          <w:sz w:val="24"/>
          <w:szCs w:val="24"/>
        </w:rPr>
        <w:t>be allowed to commit such tax fraud, submission of false documents and perjury -- and now state the opposite</w:t>
      </w:r>
      <w:r w:rsidRPr="00653898">
        <w:rPr>
          <w:rFonts w:ascii="Arial" w:hAnsi="Arial" w:cs="Arial"/>
          <w:color w:val="161616"/>
          <w:spacing w:val="40"/>
          <w:sz w:val="24"/>
          <w:szCs w:val="24"/>
        </w:rPr>
        <w:t xml:space="preserve"> </w:t>
      </w:r>
      <w:r w:rsidRPr="00653898">
        <w:rPr>
          <w:rFonts w:ascii="Arial" w:hAnsi="Arial" w:cs="Arial"/>
          <w:color w:val="161616"/>
          <w:sz w:val="24"/>
          <w:szCs w:val="24"/>
        </w:rPr>
        <w:t>in this action,</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actions of the Counterclaim</w:t>
      </w:r>
      <w:r w:rsidRPr="00653898">
        <w:rPr>
          <w:rFonts w:ascii="Arial" w:hAnsi="Arial" w:cs="Arial"/>
          <w:color w:val="161616"/>
          <w:spacing w:val="40"/>
          <w:sz w:val="24"/>
          <w:szCs w:val="24"/>
        </w:rPr>
        <w:t xml:space="preserve"> </w:t>
      </w:r>
      <w:r w:rsidRPr="00653898">
        <w:rPr>
          <w:rFonts w:ascii="Arial" w:hAnsi="Arial" w:cs="Arial"/>
          <w:color w:val="161616"/>
          <w:sz w:val="24"/>
          <w:szCs w:val="24"/>
        </w:rPr>
        <w:t>Defendants would cause injury to Sixteen Plus.</w:t>
      </w:r>
    </w:p>
    <w:p w14:paraId="6F8F85F3" w14:textId="77777777" w:rsidR="00653898" w:rsidRPr="00653898" w:rsidRDefault="00653898" w:rsidP="00653898">
      <w:pPr>
        <w:pStyle w:val="ListParagraph"/>
        <w:widowControl w:val="0"/>
        <w:numPr>
          <w:ilvl w:val="0"/>
          <w:numId w:val="59"/>
        </w:numPr>
        <w:tabs>
          <w:tab w:val="left" w:pos="890"/>
          <w:tab w:val="left" w:pos="899"/>
        </w:tabs>
        <w:autoSpaceDE w:val="0"/>
        <w:autoSpaceDN w:val="0"/>
        <w:spacing w:after="0" w:line="482" w:lineRule="auto"/>
        <w:ind w:left="890" w:right="129" w:hanging="352"/>
        <w:contextualSpacing w:val="0"/>
        <w:jc w:val="both"/>
        <w:rPr>
          <w:rFonts w:ascii="Arial" w:hAnsi="Arial" w:cs="Arial"/>
          <w:color w:val="161616"/>
          <w:sz w:val="24"/>
          <w:szCs w:val="24"/>
        </w:rPr>
      </w:pPr>
      <w:r w:rsidRPr="00653898">
        <w:rPr>
          <w:rFonts w:ascii="Arial" w:hAnsi="Arial" w:cs="Arial"/>
          <w:color w:val="161616"/>
          <w:sz w:val="24"/>
          <w:szCs w:val="24"/>
        </w:rPr>
        <w:tab/>
        <w:t>As such, this Court needs to enter Declaratory Relief, finding that the</w:t>
      </w:r>
      <w:r w:rsidRPr="00653898">
        <w:rPr>
          <w:rFonts w:ascii="Arial" w:hAnsi="Arial" w:cs="Arial"/>
          <w:color w:val="161616"/>
          <w:spacing w:val="40"/>
          <w:sz w:val="24"/>
          <w:szCs w:val="24"/>
        </w:rPr>
        <w:t xml:space="preserve"> </w:t>
      </w:r>
      <w:r w:rsidRPr="00653898">
        <w:rPr>
          <w:rFonts w:ascii="Arial" w:hAnsi="Arial" w:cs="Arial"/>
          <w:color w:val="161616"/>
          <w:sz w:val="24"/>
          <w:szCs w:val="24"/>
        </w:rPr>
        <w:t>Counterclaim</w:t>
      </w:r>
      <w:r w:rsidRPr="00653898">
        <w:rPr>
          <w:rFonts w:ascii="Arial" w:hAnsi="Arial" w:cs="Arial"/>
          <w:color w:val="161616"/>
          <w:spacing w:val="40"/>
          <w:sz w:val="24"/>
          <w:szCs w:val="24"/>
        </w:rPr>
        <w:t xml:space="preserve"> </w:t>
      </w:r>
      <w:r w:rsidRPr="00653898">
        <w:rPr>
          <w:rFonts w:ascii="Arial" w:hAnsi="Arial" w:cs="Arial"/>
          <w:color w:val="161616"/>
          <w:sz w:val="24"/>
          <w:szCs w:val="24"/>
        </w:rPr>
        <w:t>Defendants</w:t>
      </w:r>
      <w:r w:rsidRPr="00653898">
        <w:rPr>
          <w:rFonts w:ascii="Arial" w:hAnsi="Arial" w:cs="Arial"/>
          <w:color w:val="161616"/>
          <w:spacing w:val="40"/>
          <w:sz w:val="24"/>
          <w:szCs w:val="24"/>
        </w:rPr>
        <w:t xml:space="preserve"> </w:t>
      </w:r>
      <w:r w:rsidRPr="00653898">
        <w:rPr>
          <w:rFonts w:ascii="Arial" w:hAnsi="Arial" w:cs="Arial"/>
          <w:color w:val="161616"/>
          <w:sz w:val="24"/>
          <w:szCs w:val="24"/>
        </w:rPr>
        <w:t>are</w:t>
      </w:r>
      <w:r w:rsidRPr="00653898">
        <w:rPr>
          <w:rFonts w:ascii="Arial" w:hAnsi="Arial" w:cs="Arial"/>
          <w:color w:val="161616"/>
          <w:spacing w:val="40"/>
          <w:sz w:val="24"/>
          <w:szCs w:val="24"/>
        </w:rPr>
        <w:t xml:space="preserve"> </w:t>
      </w:r>
      <w:r w:rsidRPr="00653898">
        <w:rPr>
          <w:rFonts w:ascii="Arial" w:hAnsi="Arial" w:cs="Arial"/>
          <w:color w:val="161616"/>
          <w:sz w:val="24"/>
          <w:szCs w:val="24"/>
        </w:rPr>
        <w:t>estopped</w:t>
      </w:r>
      <w:r w:rsidRPr="00653898">
        <w:rPr>
          <w:rFonts w:ascii="Arial" w:hAnsi="Arial" w:cs="Arial"/>
          <w:color w:val="161616"/>
          <w:spacing w:val="40"/>
          <w:sz w:val="24"/>
          <w:szCs w:val="24"/>
        </w:rPr>
        <w:t xml:space="preserve"> </w:t>
      </w:r>
      <w:r w:rsidRPr="00653898">
        <w:rPr>
          <w:rFonts w:ascii="Arial" w:hAnsi="Arial" w:cs="Arial"/>
          <w:color w:val="161616"/>
          <w:sz w:val="24"/>
          <w:szCs w:val="24"/>
        </w:rPr>
        <w:t>from</w:t>
      </w:r>
      <w:r w:rsidRPr="00653898">
        <w:rPr>
          <w:rFonts w:ascii="Arial" w:hAnsi="Arial" w:cs="Arial"/>
          <w:color w:val="161616"/>
          <w:spacing w:val="40"/>
          <w:sz w:val="24"/>
          <w:szCs w:val="24"/>
        </w:rPr>
        <w:t xml:space="preserve"> </w:t>
      </w:r>
      <w:r w:rsidRPr="00653898">
        <w:rPr>
          <w:rFonts w:ascii="Arial" w:hAnsi="Arial" w:cs="Arial"/>
          <w:color w:val="161616"/>
          <w:sz w:val="24"/>
          <w:szCs w:val="24"/>
        </w:rPr>
        <w:t>seeking</w:t>
      </w:r>
      <w:r w:rsidRPr="00653898">
        <w:rPr>
          <w:rFonts w:ascii="Arial" w:hAnsi="Arial" w:cs="Arial"/>
          <w:color w:val="161616"/>
          <w:spacing w:val="40"/>
          <w:sz w:val="24"/>
          <w:szCs w:val="24"/>
        </w:rPr>
        <w:t xml:space="preserve"> </w:t>
      </w:r>
      <w:r w:rsidRPr="00653898">
        <w:rPr>
          <w:rFonts w:ascii="Arial" w:hAnsi="Arial" w:cs="Arial"/>
          <w:color w:val="161616"/>
          <w:sz w:val="24"/>
          <w:szCs w:val="24"/>
        </w:rPr>
        <w:t>foreclosure</w:t>
      </w:r>
      <w:r w:rsidRPr="00653898">
        <w:rPr>
          <w:rFonts w:ascii="Arial" w:hAnsi="Arial" w:cs="Arial"/>
          <w:color w:val="161616"/>
          <w:spacing w:val="40"/>
          <w:sz w:val="24"/>
          <w:szCs w:val="24"/>
        </w:rPr>
        <w:t xml:space="preserve"> </w:t>
      </w:r>
      <w:r w:rsidRPr="00653898">
        <w:rPr>
          <w:rFonts w:ascii="Arial" w:hAnsi="Arial" w:cs="Arial"/>
          <w:color w:val="161616"/>
          <w:sz w:val="24"/>
          <w:szCs w:val="24"/>
        </w:rPr>
        <w:t>of</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fraudulent Note and Mortgage and are liable for said injuries that would be suffered by Sixteen Plus as a result of their conduct.</w:t>
      </w:r>
    </w:p>
    <w:p w14:paraId="70129F14" w14:textId="77777777" w:rsidR="00653898" w:rsidRPr="00653898" w:rsidRDefault="00653898" w:rsidP="00653898">
      <w:pPr>
        <w:pStyle w:val="BodyText"/>
        <w:ind w:left="889"/>
      </w:pPr>
      <w:r w:rsidRPr="00653898">
        <w:rPr>
          <w:color w:val="161616"/>
        </w:rPr>
        <w:t>Wherefore,</w:t>
      </w:r>
      <w:r w:rsidRPr="00653898">
        <w:rPr>
          <w:color w:val="161616"/>
          <w:spacing w:val="18"/>
        </w:rPr>
        <w:t xml:space="preserve"> </w:t>
      </w:r>
      <w:r w:rsidRPr="00653898">
        <w:rPr>
          <w:color w:val="161616"/>
        </w:rPr>
        <w:t>the</w:t>
      </w:r>
      <w:r w:rsidRPr="00653898">
        <w:rPr>
          <w:color w:val="161616"/>
          <w:spacing w:val="-5"/>
        </w:rPr>
        <w:t xml:space="preserve"> </w:t>
      </w:r>
      <w:r w:rsidRPr="00653898">
        <w:rPr>
          <w:color w:val="161616"/>
        </w:rPr>
        <w:t>Defendant</w:t>
      </w:r>
      <w:r w:rsidRPr="00653898">
        <w:rPr>
          <w:color w:val="161616"/>
          <w:spacing w:val="18"/>
        </w:rPr>
        <w:t xml:space="preserve"> </w:t>
      </w:r>
      <w:r w:rsidRPr="00653898">
        <w:rPr>
          <w:color w:val="161616"/>
        </w:rPr>
        <w:t>Sixteen</w:t>
      </w:r>
      <w:r w:rsidRPr="00653898">
        <w:rPr>
          <w:color w:val="161616"/>
          <w:spacing w:val="2"/>
        </w:rPr>
        <w:t xml:space="preserve"> </w:t>
      </w:r>
      <w:r w:rsidRPr="00653898">
        <w:rPr>
          <w:color w:val="161616"/>
        </w:rPr>
        <w:t>Plus</w:t>
      </w:r>
      <w:r w:rsidRPr="00653898">
        <w:rPr>
          <w:color w:val="161616"/>
          <w:spacing w:val="3"/>
        </w:rPr>
        <w:t xml:space="preserve"> </w:t>
      </w:r>
      <w:r w:rsidRPr="00653898">
        <w:rPr>
          <w:color w:val="161616"/>
        </w:rPr>
        <w:t>seeks</w:t>
      </w:r>
      <w:r w:rsidRPr="00653898">
        <w:rPr>
          <w:color w:val="161616"/>
          <w:spacing w:val="4"/>
        </w:rPr>
        <w:t xml:space="preserve"> </w:t>
      </w:r>
      <w:r w:rsidRPr="00653898">
        <w:rPr>
          <w:color w:val="161616"/>
        </w:rPr>
        <w:t>the</w:t>
      </w:r>
      <w:r w:rsidRPr="00653898">
        <w:rPr>
          <w:color w:val="161616"/>
          <w:spacing w:val="-9"/>
        </w:rPr>
        <w:t xml:space="preserve"> </w:t>
      </w:r>
      <w:r w:rsidRPr="00653898">
        <w:rPr>
          <w:color w:val="161616"/>
        </w:rPr>
        <w:t>following</w:t>
      </w:r>
      <w:r w:rsidRPr="00653898">
        <w:rPr>
          <w:color w:val="161616"/>
          <w:spacing w:val="1"/>
        </w:rPr>
        <w:t xml:space="preserve"> </w:t>
      </w:r>
      <w:r w:rsidRPr="00653898">
        <w:rPr>
          <w:color w:val="161616"/>
          <w:spacing w:val="-2"/>
        </w:rPr>
        <w:t>relief:</w:t>
      </w:r>
    </w:p>
    <w:p w14:paraId="156DC05F" w14:textId="77777777" w:rsidR="00653898" w:rsidRPr="00653898" w:rsidRDefault="00653898" w:rsidP="00653898">
      <w:pPr>
        <w:pStyle w:val="BodyText"/>
        <w:spacing w:before="4"/>
      </w:pPr>
    </w:p>
    <w:p w14:paraId="2E79CAF7" w14:textId="77777777" w:rsidR="00653898" w:rsidRPr="00653898" w:rsidRDefault="00653898" w:rsidP="00653898">
      <w:pPr>
        <w:pStyle w:val="ListParagraph"/>
        <w:widowControl w:val="0"/>
        <w:numPr>
          <w:ilvl w:val="1"/>
          <w:numId w:val="59"/>
        </w:numPr>
        <w:tabs>
          <w:tab w:val="left" w:pos="1241"/>
        </w:tabs>
        <w:autoSpaceDE w:val="0"/>
        <w:autoSpaceDN w:val="0"/>
        <w:spacing w:after="0" w:line="240" w:lineRule="auto"/>
        <w:ind w:left="1241" w:hanging="361"/>
        <w:contextualSpacing w:val="0"/>
        <w:rPr>
          <w:rFonts w:ascii="Arial" w:hAnsi="Arial" w:cs="Arial"/>
          <w:sz w:val="24"/>
          <w:szCs w:val="24"/>
        </w:rPr>
      </w:pPr>
      <w:r w:rsidRPr="00653898">
        <w:rPr>
          <w:rFonts w:ascii="Arial" w:hAnsi="Arial" w:cs="Arial"/>
          <w:color w:val="161616"/>
          <w:sz w:val="24"/>
          <w:szCs w:val="24"/>
        </w:rPr>
        <w:t>An</w:t>
      </w:r>
      <w:r w:rsidRPr="00653898">
        <w:rPr>
          <w:rFonts w:ascii="Arial" w:hAnsi="Arial" w:cs="Arial"/>
          <w:color w:val="161616"/>
          <w:spacing w:val="-1"/>
          <w:sz w:val="24"/>
          <w:szCs w:val="24"/>
        </w:rPr>
        <w:t xml:space="preserve"> </w:t>
      </w:r>
      <w:r w:rsidRPr="00653898">
        <w:rPr>
          <w:rFonts w:ascii="Arial" w:hAnsi="Arial" w:cs="Arial"/>
          <w:color w:val="161616"/>
          <w:sz w:val="24"/>
          <w:szCs w:val="24"/>
        </w:rPr>
        <w:t>Order</w:t>
      </w:r>
      <w:r w:rsidRPr="00653898">
        <w:rPr>
          <w:rFonts w:ascii="Arial" w:hAnsi="Arial" w:cs="Arial"/>
          <w:color w:val="161616"/>
          <w:spacing w:val="8"/>
          <w:sz w:val="24"/>
          <w:szCs w:val="24"/>
        </w:rPr>
        <w:t xml:space="preserve"> </w:t>
      </w:r>
      <w:r w:rsidRPr="00653898">
        <w:rPr>
          <w:rFonts w:ascii="Arial" w:hAnsi="Arial" w:cs="Arial"/>
          <w:color w:val="161616"/>
          <w:sz w:val="24"/>
          <w:szCs w:val="24"/>
        </w:rPr>
        <w:t>dismissing</w:t>
      </w:r>
      <w:r w:rsidRPr="00653898">
        <w:rPr>
          <w:rFonts w:ascii="Arial" w:hAnsi="Arial" w:cs="Arial"/>
          <w:color w:val="161616"/>
          <w:spacing w:val="10"/>
          <w:sz w:val="24"/>
          <w:szCs w:val="24"/>
        </w:rPr>
        <w:t xml:space="preserve"> </w:t>
      </w:r>
      <w:r w:rsidRPr="00653898">
        <w:rPr>
          <w:rFonts w:ascii="Arial" w:hAnsi="Arial" w:cs="Arial"/>
          <w:color w:val="161616"/>
          <w:sz w:val="24"/>
          <w:szCs w:val="24"/>
        </w:rPr>
        <w:t>the</w:t>
      </w:r>
      <w:r w:rsidRPr="00653898">
        <w:rPr>
          <w:rFonts w:ascii="Arial" w:hAnsi="Arial" w:cs="Arial"/>
          <w:color w:val="161616"/>
          <w:spacing w:val="-2"/>
          <w:sz w:val="24"/>
          <w:szCs w:val="24"/>
        </w:rPr>
        <w:t xml:space="preserve"> </w:t>
      </w:r>
      <w:r w:rsidRPr="00653898">
        <w:rPr>
          <w:rFonts w:ascii="Arial" w:hAnsi="Arial" w:cs="Arial"/>
          <w:color w:val="161616"/>
          <w:sz w:val="24"/>
          <w:szCs w:val="24"/>
        </w:rPr>
        <w:t>Complaint</w:t>
      </w:r>
      <w:r w:rsidRPr="00653898">
        <w:rPr>
          <w:rFonts w:ascii="Arial" w:hAnsi="Arial" w:cs="Arial"/>
          <w:color w:val="161616"/>
          <w:spacing w:val="20"/>
          <w:sz w:val="24"/>
          <w:szCs w:val="24"/>
        </w:rPr>
        <w:t xml:space="preserve"> </w:t>
      </w:r>
      <w:r w:rsidRPr="00653898">
        <w:rPr>
          <w:rFonts w:ascii="Arial" w:hAnsi="Arial" w:cs="Arial"/>
          <w:color w:val="161616"/>
          <w:sz w:val="24"/>
          <w:szCs w:val="24"/>
        </w:rPr>
        <w:t>with</w:t>
      </w:r>
      <w:r w:rsidRPr="00653898">
        <w:rPr>
          <w:rFonts w:ascii="Arial" w:hAnsi="Arial" w:cs="Arial"/>
          <w:color w:val="161616"/>
          <w:spacing w:val="-5"/>
          <w:sz w:val="24"/>
          <w:szCs w:val="24"/>
        </w:rPr>
        <w:t xml:space="preserve"> </w:t>
      </w:r>
      <w:r w:rsidRPr="00653898">
        <w:rPr>
          <w:rFonts w:ascii="Arial" w:hAnsi="Arial" w:cs="Arial"/>
          <w:color w:val="161616"/>
          <w:spacing w:val="-2"/>
          <w:sz w:val="24"/>
          <w:szCs w:val="24"/>
        </w:rPr>
        <w:t>prejudice;</w:t>
      </w:r>
    </w:p>
    <w:p w14:paraId="116C2007" w14:textId="77777777" w:rsidR="00653898" w:rsidRPr="00653898" w:rsidRDefault="00653898" w:rsidP="00653898">
      <w:pPr>
        <w:pStyle w:val="BodyText"/>
        <w:spacing w:before="1"/>
      </w:pPr>
    </w:p>
    <w:p w14:paraId="7C156C27" w14:textId="77777777" w:rsidR="00653898" w:rsidRPr="00653898" w:rsidRDefault="00653898" w:rsidP="00653898">
      <w:pPr>
        <w:pStyle w:val="ListParagraph"/>
        <w:widowControl w:val="0"/>
        <w:numPr>
          <w:ilvl w:val="1"/>
          <w:numId w:val="59"/>
        </w:numPr>
        <w:tabs>
          <w:tab w:val="left" w:pos="1234"/>
          <w:tab w:val="left" w:pos="1236"/>
        </w:tabs>
        <w:autoSpaceDE w:val="0"/>
        <w:autoSpaceDN w:val="0"/>
        <w:spacing w:after="0" w:line="480" w:lineRule="auto"/>
        <w:ind w:left="1234" w:right="146" w:hanging="359"/>
        <w:contextualSpacing w:val="0"/>
        <w:rPr>
          <w:rFonts w:ascii="Arial" w:hAnsi="Arial" w:cs="Arial"/>
          <w:sz w:val="24"/>
          <w:szCs w:val="24"/>
        </w:rPr>
      </w:pPr>
      <w:r w:rsidRPr="00653898">
        <w:rPr>
          <w:rFonts w:ascii="Arial" w:hAnsi="Arial" w:cs="Arial"/>
          <w:color w:val="161616"/>
          <w:sz w:val="24"/>
          <w:szCs w:val="24"/>
        </w:rPr>
        <w:tab/>
        <w:t>An</w:t>
      </w:r>
      <w:r w:rsidRPr="00653898">
        <w:rPr>
          <w:rFonts w:ascii="Arial" w:hAnsi="Arial" w:cs="Arial"/>
          <w:color w:val="161616"/>
          <w:spacing w:val="40"/>
          <w:sz w:val="24"/>
          <w:szCs w:val="24"/>
        </w:rPr>
        <w:t xml:space="preserve"> </w:t>
      </w:r>
      <w:r w:rsidRPr="00653898">
        <w:rPr>
          <w:rFonts w:ascii="Arial" w:hAnsi="Arial" w:cs="Arial"/>
          <w:color w:val="161616"/>
          <w:sz w:val="24"/>
          <w:szCs w:val="24"/>
        </w:rPr>
        <w:t>Order</w:t>
      </w:r>
      <w:r w:rsidRPr="00653898">
        <w:rPr>
          <w:rFonts w:ascii="Arial" w:hAnsi="Arial" w:cs="Arial"/>
          <w:color w:val="161616"/>
          <w:spacing w:val="40"/>
          <w:sz w:val="24"/>
          <w:szCs w:val="24"/>
        </w:rPr>
        <w:t xml:space="preserve"> </w:t>
      </w:r>
      <w:r w:rsidRPr="00653898">
        <w:rPr>
          <w:rFonts w:ascii="Arial" w:hAnsi="Arial" w:cs="Arial"/>
          <w:color w:val="161616"/>
          <w:sz w:val="24"/>
          <w:szCs w:val="24"/>
        </w:rPr>
        <w:t>declaring</w:t>
      </w:r>
      <w:r w:rsidRPr="00653898">
        <w:rPr>
          <w:rFonts w:ascii="Arial" w:hAnsi="Arial" w:cs="Arial"/>
          <w:color w:val="161616"/>
          <w:spacing w:val="40"/>
          <w:sz w:val="24"/>
          <w:szCs w:val="24"/>
        </w:rPr>
        <w:t xml:space="preserve"> </w:t>
      </w:r>
      <w:r w:rsidRPr="00653898">
        <w:rPr>
          <w:rFonts w:ascii="Arial" w:hAnsi="Arial" w:cs="Arial"/>
          <w:color w:val="161616"/>
          <w:sz w:val="24"/>
          <w:szCs w:val="24"/>
        </w:rPr>
        <w:t>that</w:t>
      </w:r>
      <w:r w:rsidRPr="00653898">
        <w:rPr>
          <w:rFonts w:ascii="Arial" w:hAnsi="Arial" w:cs="Arial"/>
          <w:color w:val="161616"/>
          <w:spacing w:val="40"/>
          <w:sz w:val="24"/>
          <w:szCs w:val="24"/>
        </w:rPr>
        <w:t xml:space="preserve"> </w:t>
      </w:r>
      <w:r w:rsidRPr="00653898">
        <w:rPr>
          <w:rFonts w:ascii="Arial" w:hAnsi="Arial" w:cs="Arial"/>
          <w:color w:val="161616"/>
          <w:sz w:val="24"/>
          <w:szCs w:val="24"/>
        </w:rPr>
        <w:t>Fathi</w:t>
      </w:r>
      <w:r w:rsidRPr="00653898">
        <w:rPr>
          <w:rFonts w:ascii="Arial" w:hAnsi="Arial" w:cs="Arial"/>
          <w:color w:val="161616"/>
          <w:spacing w:val="40"/>
          <w:sz w:val="24"/>
          <w:szCs w:val="24"/>
        </w:rPr>
        <w:t xml:space="preserve"> </w:t>
      </w:r>
      <w:r w:rsidRPr="00653898">
        <w:rPr>
          <w:rFonts w:ascii="Arial" w:hAnsi="Arial" w:cs="Arial"/>
          <w:color w:val="161616"/>
          <w:sz w:val="24"/>
          <w:szCs w:val="24"/>
        </w:rPr>
        <w:t>Yusuf</w:t>
      </w:r>
      <w:r w:rsidRPr="00653898">
        <w:rPr>
          <w:rFonts w:ascii="Arial" w:hAnsi="Arial" w:cs="Arial"/>
          <w:color w:val="161616"/>
          <w:spacing w:val="40"/>
          <w:sz w:val="24"/>
          <w:szCs w:val="24"/>
        </w:rPr>
        <w:t xml:space="preserve"> </w:t>
      </w:r>
      <w:r w:rsidRPr="00653898">
        <w:rPr>
          <w:rFonts w:ascii="Arial" w:hAnsi="Arial" w:cs="Arial"/>
          <w:color w:val="161616"/>
          <w:sz w:val="24"/>
          <w:szCs w:val="24"/>
        </w:rPr>
        <w:t>and</w:t>
      </w:r>
      <w:r w:rsidRPr="00653898">
        <w:rPr>
          <w:rFonts w:ascii="Arial" w:hAnsi="Arial" w:cs="Arial"/>
          <w:color w:val="161616"/>
          <w:spacing w:val="40"/>
          <w:sz w:val="24"/>
          <w:szCs w:val="24"/>
        </w:rPr>
        <w:t xml:space="preserve"> </w:t>
      </w:r>
      <w:r w:rsidRPr="00653898">
        <w:rPr>
          <w:rFonts w:ascii="Arial" w:hAnsi="Arial" w:cs="Arial"/>
          <w:color w:val="161616"/>
          <w:sz w:val="24"/>
          <w:szCs w:val="24"/>
        </w:rPr>
        <w:t>Manal</w:t>
      </w:r>
      <w:r w:rsidRPr="00653898">
        <w:rPr>
          <w:rFonts w:ascii="Arial" w:hAnsi="Arial" w:cs="Arial"/>
          <w:color w:val="161616"/>
          <w:spacing w:val="40"/>
          <w:sz w:val="24"/>
          <w:szCs w:val="24"/>
        </w:rPr>
        <w:t xml:space="preserve"> </w:t>
      </w:r>
      <w:r w:rsidRPr="00653898">
        <w:rPr>
          <w:rFonts w:ascii="Arial" w:hAnsi="Arial" w:cs="Arial"/>
          <w:color w:val="161616"/>
          <w:sz w:val="24"/>
          <w:szCs w:val="24"/>
        </w:rPr>
        <w:t>Yousef</w:t>
      </w:r>
      <w:r w:rsidRPr="00653898">
        <w:rPr>
          <w:rFonts w:ascii="Arial" w:hAnsi="Arial" w:cs="Arial"/>
          <w:color w:val="161616"/>
          <w:spacing w:val="40"/>
          <w:sz w:val="24"/>
          <w:szCs w:val="24"/>
        </w:rPr>
        <w:t xml:space="preserve"> </w:t>
      </w:r>
      <w:r w:rsidRPr="00653898">
        <w:rPr>
          <w:rFonts w:ascii="Arial" w:hAnsi="Arial" w:cs="Arial"/>
          <w:color w:val="161616"/>
          <w:sz w:val="24"/>
          <w:szCs w:val="24"/>
        </w:rPr>
        <w:t>are</w:t>
      </w:r>
      <w:r w:rsidRPr="00653898">
        <w:rPr>
          <w:rFonts w:ascii="Arial" w:hAnsi="Arial" w:cs="Arial"/>
          <w:color w:val="161616"/>
          <w:spacing w:val="40"/>
          <w:sz w:val="24"/>
          <w:szCs w:val="24"/>
        </w:rPr>
        <w:t xml:space="preserve"> </w:t>
      </w:r>
      <w:r w:rsidRPr="00653898">
        <w:rPr>
          <w:rFonts w:ascii="Arial" w:hAnsi="Arial" w:cs="Arial"/>
          <w:color w:val="161616"/>
          <w:sz w:val="24"/>
          <w:szCs w:val="24"/>
        </w:rPr>
        <w:t>estopped</w:t>
      </w:r>
      <w:r w:rsidRPr="00653898">
        <w:rPr>
          <w:rFonts w:ascii="Arial" w:hAnsi="Arial" w:cs="Arial"/>
          <w:color w:val="161616"/>
          <w:spacing w:val="40"/>
          <w:sz w:val="24"/>
          <w:szCs w:val="24"/>
        </w:rPr>
        <w:t xml:space="preserve"> </w:t>
      </w:r>
      <w:r w:rsidRPr="00653898">
        <w:rPr>
          <w:rFonts w:ascii="Arial" w:hAnsi="Arial" w:cs="Arial"/>
          <w:color w:val="161616"/>
          <w:sz w:val="24"/>
          <w:szCs w:val="24"/>
        </w:rPr>
        <w:t>from asserting the actions herein;</w:t>
      </w:r>
    </w:p>
    <w:p w14:paraId="5CE31C89" w14:textId="77777777" w:rsidR="00653898" w:rsidRPr="00653898" w:rsidRDefault="00653898" w:rsidP="00653898">
      <w:pPr>
        <w:pStyle w:val="ListParagraph"/>
        <w:widowControl w:val="0"/>
        <w:numPr>
          <w:ilvl w:val="1"/>
          <w:numId w:val="59"/>
        </w:numPr>
        <w:tabs>
          <w:tab w:val="left" w:pos="1227"/>
          <w:tab w:val="left" w:pos="1229"/>
        </w:tabs>
        <w:autoSpaceDE w:val="0"/>
        <w:autoSpaceDN w:val="0"/>
        <w:spacing w:before="7" w:after="0" w:line="480" w:lineRule="auto"/>
        <w:ind w:left="1229" w:right="162" w:hanging="362"/>
        <w:contextualSpacing w:val="0"/>
        <w:rPr>
          <w:rFonts w:ascii="Arial" w:hAnsi="Arial" w:cs="Arial"/>
          <w:sz w:val="24"/>
          <w:szCs w:val="24"/>
        </w:rPr>
      </w:pPr>
      <w:r w:rsidRPr="00653898">
        <w:rPr>
          <w:rFonts w:ascii="Arial" w:hAnsi="Arial" w:cs="Arial"/>
          <w:color w:val="161616"/>
          <w:sz w:val="24"/>
          <w:szCs w:val="24"/>
        </w:rPr>
        <w:t>An award</w:t>
      </w:r>
      <w:r w:rsidRPr="00653898">
        <w:rPr>
          <w:rFonts w:ascii="Arial" w:hAnsi="Arial" w:cs="Arial"/>
          <w:color w:val="161616"/>
          <w:spacing w:val="39"/>
          <w:sz w:val="24"/>
          <w:szCs w:val="24"/>
        </w:rPr>
        <w:t xml:space="preserve"> </w:t>
      </w:r>
      <w:r w:rsidRPr="00653898">
        <w:rPr>
          <w:rFonts w:ascii="Arial" w:hAnsi="Arial" w:cs="Arial"/>
          <w:color w:val="161616"/>
          <w:sz w:val="24"/>
          <w:szCs w:val="24"/>
        </w:rPr>
        <w:t>of compensatory</w:t>
      </w:r>
      <w:r w:rsidRPr="00653898">
        <w:rPr>
          <w:rFonts w:ascii="Arial" w:hAnsi="Arial" w:cs="Arial"/>
          <w:color w:val="161616"/>
          <w:spacing w:val="40"/>
          <w:sz w:val="24"/>
          <w:szCs w:val="24"/>
        </w:rPr>
        <w:t xml:space="preserve"> </w:t>
      </w:r>
      <w:r w:rsidRPr="00653898">
        <w:rPr>
          <w:rFonts w:ascii="Arial" w:hAnsi="Arial" w:cs="Arial"/>
          <w:color w:val="161616"/>
          <w:sz w:val="24"/>
          <w:szCs w:val="24"/>
        </w:rPr>
        <w:t>and punitive</w:t>
      </w:r>
      <w:r w:rsidRPr="00653898">
        <w:rPr>
          <w:rFonts w:ascii="Arial" w:hAnsi="Arial" w:cs="Arial"/>
          <w:color w:val="161616"/>
          <w:spacing w:val="40"/>
          <w:sz w:val="24"/>
          <w:szCs w:val="24"/>
        </w:rPr>
        <w:t xml:space="preserve"> </w:t>
      </w:r>
      <w:r w:rsidRPr="00653898">
        <w:rPr>
          <w:rFonts w:ascii="Arial" w:hAnsi="Arial" w:cs="Arial"/>
          <w:color w:val="161616"/>
          <w:sz w:val="24"/>
          <w:szCs w:val="24"/>
        </w:rPr>
        <w:t>damages</w:t>
      </w:r>
      <w:r w:rsidRPr="00653898">
        <w:rPr>
          <w:rFonts w:ascii="Arial" w:hAnsi="Arial" w:cs="Arial"/>
          <w:color w:val="161616"/>
          <w:spacing w:val="40"/>
          <w:sz w:val="24"/>
          <w:szCs w:val="24"/>
        </w:rPr>
        <w:t xml:space="preserve"> </w:t>
      </w:r>
      <w:r w:rsidRPr="00653898">
        <w:rPr>
          <w:rFonts w:ascii="Arial" w:hAnsi="Arial" w:cs="Arial"/>
          <w:color w:val="161616"/>
          <w:sz w:val="24"/>
          <w:szCs w:val="24"/>
        </w:rPr>
        <w:t>against</w:t>
      </w:r>
      <w:r w:rsidRPr="00653898">
        <w:rPr>
          <w:rFonts w:ascii="Arial" w:hAnsi="Arial" w:cs="Arial"/>
          <w:color w:val="161616"/>
          <w:spacing w:val="40"/>
          <w:sz w:val="24"/>
          <w:szCs w:val="24"/>
        </w:rPr>
        <w:t xml:space="preserve"> </w:t>
      </w:r>
      <w:r w:rsidRPr="00653898">
        <w:rPr>
          <w:rFonts w:ascii="Arial" w:hAnsi="Arial" w:cs="Arial"/>
          <w:color w:val="161616"/>
          <w:sz w:val="24"/>
          <w:szCs w:val="24"/>
        </w:rPr>
        <w:t>the Counterclaim Defendants, Manal Yousef and Fathi Yusuf, jointly and severally;</w:t>
      </w:r>
    </w:p>
    <w:p w14:paraId="0FCAA417" w14:textId="77777777" w:rsidR="00653898" w:rsidRPr="00653898" w:rsidRDefault="00653898" w:rsidP="00653898">
      <w:pPr>
        <w:pStyle w:val="ListParagraph"/>
        <w:widowControl w:val="0"/>
        <w:numPr>
          <w:ilvl w:val="1"/>
          <w:numId w:val="59"/>
        </w:numPr>
        <w:tabs>
          <w:tab w:val="left" w:pos="1291"/>
        </w:tabs>
        <w:autoSpaceDE w:val="0"/>
        <w:autoSpaceDN w:val="0"/>
        <w:spacing w:before="2" w:after="0" w:line="240" w:lineRule="auto"/>
        <w:ind w:left="1291" w:hanging="431"/>
        <w:contextualSpacing w:val="0"/>
        <w:rPr>
          <w:rFonts w:ascii="Arial" w:hAnsi="Arial" w:cs="Arial"/>
          <w:sz w:val="24"/>
          <w:szCs w:val="24"/>
        </w:rPr>
      </w:pPr>
      <w:r w:rsidRPr="00653898">
        <w:rPr>
          <w:rFonts w:ascii="Arial" w:hAnsi="Arial" w:cs="Arial"/>
          <w:color w:val="161616"/>
          <w:sz w:val="24"/>
          <w:szCs w:val="24"/>
        </w:rPr>
        <w:t>An</w:t>
      </w:r>
      <w:r w:rsidRPr="00653898">
        <w:rPr>
          <w:rFonts w:ascii="Arial" w:hAnsi="Arial" w:cs="Arial"/>
          <w:color w:val="161616"/>
          <w:spacing w:val="-1"/>
          <w:sz w:val="24"/>
          <w:szCs w:val="24"/>
        </w:rPr>
        <w:t xml:space="preserve"> </w:t>
      </w:r>
      <w:r w:rsidRPr="00653898">
        <w:rPr>
          <w:rFonts w:ascii="Arial" w:hAnsi="Arial" w:cs="Arial"/>
          <w:color w:val="161616"/>
          <w:sz w:val="24"/>
          <w:szCs w:val="24"/>
        </w:rPr>
        <w:t>award</w:t>
      </w:r>
      <w:r w:rsidRPr="00653898">
        <w:rPr>
          <w:rFonts w:ascii="Arial" w:hAnsi="Arial" w:cs="Arial"/>
          <w:color w:val="161616"/>
          <w:spacing w:val="4"/>
          <w:sz w:val="24"/>
          <w:szCs w:val="24"/>
        </w:rPr>
        <w:t xml:space="preserve"> </w:t>
      </w:r>
      <w:r w:rsidRPr="00653898">
        <w:rPr>
          <w:rFonts w:ascii="Arial" w:hAnsi="Arial" w:cs="Arial"/>
          <w:color w:val="161616"/>
          <w:sz w:val="24"/>
          <w:szCs w:val="24"/>
        </w:rPr>
        <w:t>of</w:t>
      </w:r>
      <w:r w:rsidRPr="00653898">
        <w:rPr>
          <w:rFonts w:ascii="Arial" w:hAnsi="Arial" w:cs="Arial"/>
          <w:color w:val="161616"/>
          <w:spacing w:val="1"/>
          <w:sz w:val="24"/>
          <w:szCs w:val="24"/>
        </w:rPr>
        <w:t xml:space="preserve"> </w:t>
      </w:r>
      <w:r w:rsidRPr="00653898">
        <w:rPr>
          <w:rFonts w:ascii="Arial" w:hAnsi="Arial" w:cs="Arial"/>
          <w:color w:val="161616"/>
          <w:sz w:val="24"/>
          <w:szCs w:val="24"/>
        </w:rPr>
        <w:t>fees</w:t>
      </w:r>
      <w:r w:rsidRPr="00653898">
        <w:rPr>
          <w:rFonts w:ascii="Arial" w:hAnsi="Arial" w:cs="Arial"/>
          <w:color w:val="161616"/>
          <w:spacing w:val="12"/>
          <w:sz w:val="24"/>
          <w:szCs w:val="24"/>
        </w:rPr>
        <w:t xml:space="preserve"> </w:t>
      </w:r>
      <w:r w:rsidRPr="00653898">
        <w:rPr>
          <w:rFonts w:ascii="Arial" w:hAnsi="Arial" w:cs="Arial"/>
          <w:color w:val="161616"/>
          <w:sz w:val="24"/>
          <w:szCs w:val="24"/>
        </w:rPr>
        <w:t>and</w:t>
      </w:r>
      <w:r w:rsidRPr="00653898">
        <w:rPr>
          <w:rFonts w:ascii="Arial" w:hAnsi="Arial" w:cs="Arial"/>
          <w:color w:val="161616"/>
          <w:spacing w:val="-6"/>
          <w:sz w:val="24"/>
          <w:szCs w:val="24"/>
        </w:rPr>
        <w:t xml:space="preserve"> </w:t>
      </w:r>
      <w:r w:rsidRPr="00653898">
        <w:rPr>
          <w:rFonts w:ascii="Arial" w:hAnsi="Arial" w:cs="Arial"/>
          <w:color w:val="161616"/>
          <w:sz w:val="24"/>
          <w:szCs w:val="24"/>
        </w:rPr>
        <w:t>costs;</w:t>
      </w:r>
      <w:r w:rsidRPr="00653898">
        <w:rPr>
          <w:rFonts w:ascii="Arial" w:hAnsi="Arial" w:cs="Arial"/>
          <w:color w:val="161616"/>
          <w:spacing w:val="19"/>
          <w:sz w:val="24"/>
          <w:szCs w:val="24"/>
        </w:rPr>
        <w:t xml:space="preserve"> </w:t>
      </w:r>
      <w:r w:rsidRPr="00653898">
        <w:rPr>
          <w:rFonts w:ascii="Arial" w:hAnsi="Arial" w:cs="Arial"/>
          <w:color w:val="161616"/>
          <w:spacing w:val="-5"/>
          <w:sz w:val="24"/>
          <w:szCs w:val="24"/>
        </w:rPr>
        <w:t>and</w:t>
      </w:r>
    </w:p>
    <w:p w14:paraId="6C05C48B" w14:textId="77777777" w:rsidR="00653898" w:rsidRPr="00653898" w:rsidRDefault="00653898" w:rsidP="00653898">
      <w:pPr>
        <w:pStyle w:val="BodyText"/>
      </w:pPr>
    </w:p>
    <w:p w14:paraId="3451FF8F" w14:textId="77777777" w:rsidR="00653898" w:rsidRPr="00653898" w:rsidRDefault="00653898" w:rsidP="00653898">
      <w:pPr>
        <w:pStyle w:val="ListParagraph"/>
        <w:widowControl w:val="0"/>
        <w:numPr>
          <w:ilvl w:val="1"/>
          <w:numId w:val="59"/>
        </w:numPr>
        <w:tabs>
          <w:tab w:val="left" w:pos="1217"/>
        </w:tabs>
        <w:autoSpaceDE w:val="0"/>
        <w:autoSpaceDN w:val="0"/>
        <w:spacing w:after="0" w:line="240" w:lineRule="auto"/>
        <w:ind w:left="1217" w:hanging="364"/>
        <w:contextualSpacing w:val="0"/>
        <w:rPr>
          <w:rFonts w:ascii="Arial" w:hAnsi="Arial" w:cs="Arial"/>
          <w:sz w:val="24"/>
          <w:szCs w:val="24"/>
        </w:rPr>
      </w:pPr>
      <w:r w:rsidRPr="00653898">
        <w:rPr>
          <w:rFonts w:ascii="Arial" w:hAnsi="Arial" w:cs="Arial"/>
          <w:color w:val="161616"/>
          <w:sz w:val="24"/>
          <w:szCs w:val="24"/>
        </w:rPr>
        <w:t>Any</w:t>
      </w:r>
      <w:r w:rsidRPr="00653898">
        <w:rPr>
          <w:rFonts w:ascii="Arial" w:hAnsi="Arial" w:cs="Arial"/>
          <w:color w:val="161616"/>
          <w:spacing w:val="2"/>
          <w:sz w:val="24"/>
          <w:szCs w:val="24"/>
        </w:rPr>
        <w:t xml:space="preserve"> </w:t>
      </w:r>
      <w:r w:rsidRPr="00653898">
        <w:rPr>
          <w:rFonts w:ascii="Arial" w:hAnsi="Arial" w:cs="Arial"/>
          <w:color w:val="161616"/>
          <w:sz w:val="24"/>
          <w:szCs w:val="24"/>
        </w:rPr>
        <w:t>and</w:t>
      </w:r>
      <w:r w:rsidRPr="00653898">
        <w:rPr>
          <w:rFonts w:ascii="Arial" w:hAnsi="Arial" w:cs="Arial"/>
          <w:color w:val="161616"/>
          <w:spacing w:val="-2"/>
          <w:sz w:val="24"/>
          <w:szCs w:val="24"/>
        </w:rPr>
        <w:t xml:space="preserve"> </w:t>
      </w:r>
      <w:r w:rsidRPr="00653898">
        <w:rPr>
          <w:rFonts w:ascii="Arial" w:hAnsi="Arial" w:cs="Arial"/>
          <w:color w:val="161616"/>
          <w:sz w:val="24"/>
          <w:szCs w:val="24"/>
        </w:rPr>
        <w:t>all</w:t>
      </w:r>
      <w:r w:rsidRPr="00653898">
        <w:rPr>
          <w:rFonts w:ascii="Arial" w:hAnsi="Arial" w:cs="Arial"/>
          <w:color w:val="161616"/>
          <w:spacing w:val="-1"/>
          <w:sz w:val="24"/>
          <w:szCs w:val="24"/>
        </w:rPr>
        <w:t xml:space="preserve"> </w:t>
      </w:r>
      <w:r w:rsidRPr="00653898">
        <w:rPr>
          <w:rFonts w:ascii="Arial" w:hAnsi="Arial" w:cs="Arial"/>
          <w:color w:val="161616"/>
          <w:sz w:val="24"/>
          <w:szCs w:val="24"/>
        </w:rPr>
        <w:t>other</w:t>
      </w:r>
      <w:r w:rsidRPr="00653898">
        <w:rPr>
          <w:rFonts w:ascii="Arial" w:hAnsi="Arial" w:cs="Arial"/>
          <w:color w:val="161616"/>
          <w:spacing w:val="4"/>
          <w:sz w:val="24"/>
          <w:szCs w:val="24"/>
        </w:rPr>
        <w:t xml:space="preserve"> </w:t>
      </w:r>
      <w:r w:rsidRPr="00653898">
        <w:rPr>
          <w:rFonts w:ascii="Arial" w:hAnsi="Arial" w:cs="Arial"/>
          <w:color w:val="161616"/>
          <w:sz w:val="24"/>
          <w:szCs w:val="24"/>
        </w:rPr>
        <w:t>relief</w:t>
      </w:r>
      <w:r w:rsidRPr="00653898">
        <w:rPr>
          <w:rFonts w:ascii="Arial" w:hAnsi="Arial" w:cs="Arial"/>
          <w:color w:val="161616"/>
          <w:spacing w:val="7"/>
          <w:sz w:val="24"/>
          <w:szCs w:val="24"/>
        </w:rPr>
        <w:t xml:space="preserve"> </w:t>
      </w:r>
      <w:r w:rsidRPr="00653898">
        <w:rPr>
          <w:rFonts w:ascii="Arial" w:hAnsi="Arial" w:cs="Arial"/>
          <w:color w:val="161616"/>
          <w:sz w:val="24"/>
          <w:szCs w:val="24"/>
        </w:rPr>
        <w:t>this</w:t>
      </w:r>
      <w:r w:rsidRPr="00653898">
        <w:rPr>
          <w:rFonts w:ascii="Arial" w:hAnsi="Arial" w:cs="Arial"/>
          <w:color w:val="161616"/>
          <w:spacing w:val="6"/>
          <w:sz w:val="24"/>
          <w:szCs w:val="24"/>
        </w:rPr>
        <w:t xml:space="preserve"> </w:t>
      </w:r>
      <w:r w:rsidRPr="00653898">
        <w:rPr>
          <w:rFonts w:ascii="Arial" w:hAnsi="Arial" w:cs="Arial"/>
          <w:color w:val="161616"/>
          <w:sz w:val="24"/>
          <w:szCs w:val="24"/>
        </w:rPr>
        <w:t>Court</w:t>
      </w:r>
      <w:r w:rsidRPr="00653898">
        <w:rPr>
          <w:rFonts w:ascii="Arial" w:hAnsi="Arial" w:cs="Arial"/>
          <w:color w:val="161616"/>
          <w:spacing w:val="21"/>
          <w:sz w:val="24"/>
          <w:szCs w:val="24"/>
        </w:rPr>
        <w:t xml:space="preserve"> </w:t>
      </w:r>
      <w:r w:rsidRPr="00653898">
        <w:rPr>
          <w:rFonts w:ascii="Arial" w:hAnsi="Arial" w:cs="Arial"/>
          <w:color w:val="161616"/>
          <w:sz w:val="24"/>
          <w:szCs w:val="24"/>
        </w:rPr>
        <w:t>deems</w:t>
      </w:r>
      <w:r w:rsidRPr="00653898">
        <w:rPr>
          <w:rFonts w:ascii="Arial" w:hAnsi="Arial" w:cs="Arial"/>
          <w:color w:val="161616"/>
          <w:spacing w:val="15"/>
          <w:sz w:val="24"/>
          <w:szCs w:val="24"/>
        </w:rPr>
        <w:t xml:space="preserve"> </w:t>
      </w:r>
      <w:r w:rsidRPr="00653898">
        <w:rPr>
          <w:rFonts w:ascii="Arial" w:hAnsi="Arial" w:cs="Arial"/>
          <w:color w:val="161616"/>
          <w:spacing w:val="-2"/>
          <w:sz w:val="24"/>
          <w:szCs w:val="24"/>
        </w:rPr>
        <w:t>appropriate.</w:t>
      </w:r>
    </w:p>
    <w:p w14:paraId="48C5DC8D" w14:textId="77777777" w:rsidR="00653898" w:rsidRPr="00653898" w:rsidRDefault="00653898" w:rsidP="00653898">
      <w:pPr>
        <w:pStyle w:val="BodyText"/>
      </w:pPr>
    </w:p>
    <w:p w14:paraId="69AAF1A0" w14:textId="77777777" w:rsidR="00653898" w:rsidRPr="00653898" w:rsidRDefault="00653898" w:rsidP="00653898">
      <w:pPr>
        <w:pStyle w:val="BodyText"/>
        <w:spacing w:before="1"/>
      </w:pPr>
    </w:p>
    <w:p w14:paraId="5E04703F" w14:textId="77777777" w:rsidR="00653898" w:rsidRPr="00653898" w:rsidRDefault="00653898" w:rsidP="00653898">
      <w:pPr>
        <w:ind w:left="118"/>
        <w:rPr>
          <w:rFonts w:cs="Arial"/>
          <w:b/>
        </w:rPr>
      </w:pPr>
      <w:r w:rsidRPr="00653898">
        <w:rPr>
          <w:rFonts w:cs="Arial"/>
          <w:b/>
          <w:color w:val="161616"/>
        </w:rPr>
        <w:t>A</w:t>
      </w:r>
      <w:r w:rsidRPr="00653898">
        <w:rPr>
          <w:rFonts w:cs="Arial"/>
          <w:b/>
          <w:color w:val="161616"/>
          <w:spacing w:val="6"/>
        </w:rPr>
        <w:t xml:space="preserve"> </w:t>
      </w:r>
      <w:r w:rsidRPr="00653898">
        <w:rPr>
          <w:rFonts w:cs="Arial"/>
          <w:b/>
          <w:color w:val="161616"/>
        </w:rPr>
        <w:t>TRIAL</w:t>
      </w:r>
      <w:r w:rsidRPr="00653898">
        <w:rPr>
          <w:rFonts w:cs="Arial"/>
          <w:b/>
          <w:color w:val="161616"/>
          <w:spacing w:val="14"/>
        </w:rPr>
        <w:t xml:space="preserve"> </w:t>
      </w:r>
      <w:r w:rsidRPr="00653898">
        <w:rPr>
          <w:rFonts w:cs="Arial"/>
          <w:b/>
          <w:color w:val="161616"/>
        </w:rPr>
        <w:t>BY</w:t>
      </w:r>
      <w:r w:rsidRPr="00653898">
        <w:rPr>
          <w:rFonts w:cs="Arial"/>
          <w:b/>
          <w:color w:val="161616"/>
          <w:spacing w:val="-1"/>
        </w:rPr>
        <w:t xml:space="preserve"> </w:t>
      </w:r>
      <w:r w:rsidRPr="00653898">
        <w:rPr>
          <w:rFonts w:cs="Arial"/>
          <w:b/>
          <w:color w:val="161616"/>
        </w:rPr>
        <w:t>JURY</w:t>
      </w:r>
      <w:r w:rsidRPr="00653898">
        <w:rPr>
          <w:rFonts w:cs="Arial"/>
          <w:b/>
          <w:color w:val="161616"/>
          <w:spacing w:val="3"/>
        </w:rPr>
        <w:t xml:space="preserve"> </w:t>
      </w:r>
      <w:r w:rsidRPr="00653898">
        <w:rPr>
          <w:rFonts w:cs="Arial"/>
          <w:b/>
          <w:color w:val="161616"/>
        </w:rPr>
        <w:t>IS</w:t>
      </w:r>
      <w:r w:rsidRPr="00653898">
        <w:rPr>
          <w:rFonts w:cs="Arial"/>
          <w:b/>
          <w:color w:val="161616"/>
          <w:spacing w:val="-2"/>
        </w:rPr>
        <w:t xml:space="preserve"> </w:t>
      </w:r>
      <w:r w:rsidRPr="00653898">
        <w:rPr>
          <w:rFonts w:cs="Arial"/>
          <w:b/>
          <w:color w:val="161616"/>
        </w:rPr>
        <w:t>DEMANDED</w:t>
      </w:r>
      <w:r w:rsidRPr="00653898">
        <w:rPr>
          <w:rFonts w:cs="Arial"/>
          <w:b/>
          <w:color w:val="161616"/>
          <w:spacing w:val="23"/>
        </w:rPr>
        <w:t xml:space="preserve"> </w:t>
      </w:r>
      <w:r w:rsidRPr="00653898">
        <w:rPr>
          <w:rFonts w:cs="Arial"/>
          <w:b/>
          <w:color w:val="161616"/>
        </w:rPr>
        <w:t>AS</w:t>
      </w:r>
      <w:r w:rsidRPr="00653898">
        <w:rPr>
          <w:rFonts w:cs="Arial"/>
          <w:b/>
          <w:color w:val="161616"/>
          <w:spacing w:val="6"/>
        </w:rPr>
        <w:t xml:space="preserve"> </w:t>
      </w:r>
      <w:r w:rsidRPr="00653898">
        <w:rPr>
          <w:rFonts w:cs="Arial"/>
          <w:b/>
          <w:color w:val="161616"/>
        </w:rPr>
        <w:t>TO ALL</w:t>
      </w:r>
      <w:r w:rsidRPr="00653898">
        <w:rPr>
          <w:rFonts w:cs="Arial"/>
          <w:b/>
          <w:color w:val="161616"/>
          <w:spacing w:val="7"/>
        </w:rPr>
        <w:t xml:space="preserve"> </w:t>
      </w:r>
      <w:r w:rsidRPr="00653898">
        <w:rPr>
          <w:rFonts w:cs="Arial"/>
          <w:b/>
          <w:color w:val="161616"/>
          <w:spacing w:val="-2"/>
        </w:rPr>
        <w:t>ISSUES.</w:t>
      </w:r>
    </w:p>
    <w:p w14:paraId="7597E2B1" w14:textId="77777777" w:rsidR="00653898" w:rsidRPr="00653898" w:rsidRDefault="00653898" w:rsidP="00B21DE3">
      <w:pPr>
        <w:adjustRightInd w:val="0"/>
        <w:spacing w:line="480" w:lineRule="auto"/>
        <w:contextualSpacing/>
        <w:jc w:val="both"/>
        <w:outlineLvl w:val="0"/>
        <w:rPr>
          <w:rFonts w:cs="Arial"/>
          <w:color w:val="000000" w:themeColor="text1"/>
        </w:rPr>
      </w:pPr>
    </w:p>
    <w:p w14:paraId="054CB640" w14:textId="197471EA" w:rsidR="00E3273F" w:rsidRDefault="00CE19B7" w:rsidP="00CE19B7">
      <w:pPr>
        <w:adjustRightInd w:val="0"/>
        <w:spacing w:line="480" w:lineRule="auto"/>
        <w:ind w:left="4320" w:firstLine="720"/>
        <w:contextualSpacing/>
        <w:jc w:val="both"/>
        <w:outlineLvl w:val="0"/>
        <w:rPr>
          <w:rFonts w:cs="Arial"/>
          <w:color w:val="000000" w:themeColor="text1"/>
        </w:rPr>
      </w:pPr>
      <w:r>
        <w:rPr>
          <w:rFonts w:cs="Arial"/>
          <w:color w:val="000000" w:themeColor="text1"/>
        </w:rPr>
        <w:t>Respectfully Submitted,</w:t>
      </w:r>
    </w:p>
    <w:p w14:paraId="5C03680D" w14:textId="2B86A0B9" w:rsidR="00075AF8" w:rsidRPr="00653898" w:rsidRDefault="00075AF8" w:rsidP="00075AF8">
      <w:pPr>
        <w:ind w:left="5040"/>
        <w:rPr>
          <w:rFonts w:cs="Arial"/>
          <w:b/>
          <w:color w:val="000000" w:themeColor="text1"/>
        </w:rPr>
      </w:pPr>
      <w:r w:rsidRPr="00653898">
        <w:rPr>
          <w:rFonts w:cs="Arial"/>
          <w:b/>
          <w:color w:val="000000" w:themeColor="text1"/>
        </w:rPr>
        <w:t>Counsel for Sixteen Plus Corporation</w:t>
      </w:r>
    </w:p>
    <w:p w14:paraId="4900EDD7" w14:textId="77777777" w:rsidR="00075AF8" w:rsidRPr="00653898" w:rsidRDefault="00075AF8" w:rsidP="00075AF8">
      <w:pPr>
        <w:ind w:left="4320" w:firstLine="720"/>
        <w:rPr>
          <w:rFonts w:cs="Arial"/>
          <w:b/>
          <w:color w:val="000000" w:themeColor="text1"/>
        </w:rPr>
      </w:pPr>
    </w:p>
    <w:p w14:paraId="43B11DD5" w14:textId="13945952" w:rsidR="00075AF8" w:rsidRPr="00653898" w:rsidRDefault="00075AF8" w:rsidP="00075AF8">
      <w:pPr>
        <w:autoSpaceDE w:val="0"/>
        <w:autoSpaceDN w:val="0"/>
        <w:adjustRightInd w:val="0"/>
        <w:jc w:val="both"/>
        <w:outlineLvl w:val="0"/>
        <w:rPr>
          <w:rFonts w:cs="Arial"/>
          <w:color w:val="000000" w:themeColor="text1"/>
          <w:u w:val="single"/>
        </w:rPr>
      </w:pPr>
      <w:r w:rsidRPr="00653898">
        <w:rPr>
          <w:rFonts w:cs="Arial"/>
          <w:b/>
          <w:color w:val="000000" w:themeColor="text1"/>
        </w:rPr>
        <w:t>Dated:</w:t>
      </w:r>
      <w:r w:rsidRPr="00653898">
        <w:rPr>
          <w:rFonts w:cs="Arial"/>
          <w:color w:val="000000" w:themeColor="text1"/>
        </w:rPr>
        <w:t xml:space="preserve"> </w:t>
      </w:r>
      <w:r w:rsidR="00CE19B7">
        <w:rPr>
          <w:rFonts w:cs="Arial"/>
          <w:color w:val="000000" w:themeColor="text1"/>
        </w:rPr>
        <w:t>November 23</w:t>
      </w:r>
      <w:r w:rsidRPr="00653898">
        <w:rPr>
          <w:rFonts w:cs="Arial"/>
          <w:color w:val="000000" w:themeColor="text1"/>
        </w:rPr>
        <w:t>, 2023</w:t>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CE19B7">
        <w:rPr>
          <w:rFonts w:ascii="CarlHartmann" w:hAnsi="CarlHartmann" w:cs="Arial"/>
          <w:b/>
          <w:bCs/>
          <w:color w:val="2F5496" w:themeColor="accent1" w:themeShade="BF"/>
          <w:sz w:val="72"/>
          <w:szCs w:val="72"/>
          <w:u w:val="single"/>
        </w:rPr>
        <w:t>A</w:t>
      </w:r>
    </w:p>
    <w:p w14:paraId="7CD24E37" w14:textId="77777777" w:rsidR="00075AF8" w:rsidRPr="00653898" w:rsidRDefault="00075AF8" w:rsidP="00075AF8">
      <w:pPr>
        <w:autoSpaceDE w:val="0"/>
        <w:autoSpaceDN w:val="0"/>
        <w:adjustRightInd w:val="0"/>
        <w:jc w:val="both"/>
        <w:rPr>
          <w:rFonts w:cs="Arial"/>
          <w:b/>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b/>
          <w:color w:val="000000" w:themeColor="text1"/>
        </w:rPr>
        <w:t>Carl J. Hartmann III, Esq.</w:t>
      </w:r>
      <w:r w:rsidRPr="00653898">
        <w:rPr>
          <w:rFonts w:cs="Arial"/>
          <w:bCs/>
          <w:color w:val="000000" w:themeColor="text1"/>
        </w:rPr>
        <w:t xml:space="preserve"> (Bar #48)</w:t>
      </w:r>
    </w:p>
    <w:p w14:paraId="33F6375D" w14:textId="7DED0B9E" w:rsidR="00075AF8" w:rsidRPr="00653898" w:rsidRDefault="00075AF8" w:rsidP="00075AF8">
      <w:pPr>
        <w:rPr>
          <w:rFonts w:cs="Arial"/>
          <w:i/>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i/>
          <w:color w:val="000000" w:themeColor="text1"/>
        </w:rPr>
        <w:t>Co-Counsel for Sixteen Plus Corp.</w:t>
      </w:r>
    </w:p>
    <w:p w14:paraId="0E7B4EFF"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2940 Brookwind Dr,</w:t>
      </w:r>
    </w:p>
    <w:p w14:paraId="2B924270"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Holland, MI 49424</w:t>
      </w:r>
    </w:p>
    <w:p w14:paraId="250B8633" w14:textId="79F07D9D"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Telephone: (</w:t>
      </w:r>
      <w:r w:rsidR="00CE19B7">
        <w:rPr>
          <w:rFonts w:cs="Arial"/>
          <w:color w:val="000000" w:themeColor="text1"/>
        </w:rPr>
        <w:t>616) 416-0956</w:t>
      </w:r>
    </w:p>
    <w:p w14:paraId="46281F41" w14:textId="77777777" w:rsidR="00075AF8" w:rsidRPr="00653898" w:rsidRDefault="00075AF8" w:rsidP="00075AF8">
      <w:pPr>
        <w:ind w:left="5040"/>
        <w:jc w:val="both"/>
        <w:rPr>
          <w:rFonts w:cs="Arial"/>
          <w:color w:val="000000" w:themeColor="text1"/>
        </w:rPr>
      </w:pPr>
      <w:r w:rsidRPr="00653898">
        <w:rPr>
          <w:rFonts w:cs="Arial"/>
          <w:color w:val="000000" w:themeColor="text1"/>
        </w:rPr>
        <w:t>Email: carl@carlhartmann.com</w:t>
      </w:r>
    </w:p>
    <w:p w14:paraId="0C43DA75" w14:textId="77777777" w:rsidR="00075AF8" w:rsidRPr="00653898" w:rsidRDefault="00075AF8" w:rsidP="00075AF8">
      <w:pPr>
        <w:jc w:val="both"/>
        <w:rPr>
          <w:rFonts w:cs="Arial"/>
          <w:color w:val="000000" w:themeColor="text1"/>
        </w:rPr>
      </w:pPr>
    </w:p>
    <w:p w14:paraId="222065D1" w14:textId="77777777" w:rsidR="00075AF8" w:rsidRPr="00653898" w:rsidRDefault="00075AF8" w:rsidP="00075AF8">
      <w:pPr>
        <w:ind w:left="2160" w:firstLine="720"/>
        <w:jc w:val="both"/>
        <w:rPr>
          <w:rFonts w:cs="Arial"/>
          <w:bCs/>
          <w:color w:val="000000" w:themeColor="text1"/>
        </w:rPr>
      </w:pPr>
      <w:r w:rsidRPr="00653898">
        <w:rPr>
          <w:rFonts w:cs="Arial"/>
          <w:i/>
          <w:color w:val="000000" w:themeColor="text1"/>
        </w:rPr>
        <w:tab/>
      </w:r>
      <w:r w:rsidRPr="00653898">
        <w:rPr>
          <w:rFonts w:cs="Arial"/>
          <w:i/>
          <w:color w:val="000000" w:themeColor="text1"/>
        </w:rPr>
        <w:tab/>
      </w:r>
      <w:r w:rsidRPr="00653898">
        <w:rPr>
          <w:rFonts w:cs="Arial"/>
          <w:i/>
          <w:color w:val="000000" w:themeColor="text1"/>
        </w:rPr>
        <w:tab/>
      </w:r>
      <w:r w:rsidRPr="00653898">
        <w:rPr>
          <w:rFonts w:cs="Arial"/>
          <w:b/>
          <w:color w:val="000000" w:themeColor="text1"/>
        </w:rPr>
        <w:t>Joel H. Holt, Esq. (</w:t>
      </w:r>
      <w:r w:rsidRPr="00653898">
        <w:rPr>
          <w:rFonts w:cs="Arial"/>
          <w:bCs/>
          <w:color w:val="000000" w:themeColor="text1"/>
        </w:rPr>
        <w:t>Bar # 6)</w:t>
      </w:r>
    </w:p>
    <w:p w14:paraId="1B1AD3E2" w14:textId="32F979C5" w:rsidR="00075AF8" w:rsidRPr="00653898" w:rsidRDefault="00075AF8" w:rsidP="00F076C7">
      <w:pPr>
        <w:ind w:left="2160" w:firstLine="720"/>
        <w:jc w:val="both"/>
        <w:rPr>
          <w:rFonts w:cs="Arial"/>
          <w:i/>
          <w:color w:val="000000" w:themeColor="text1"/>
        </w:rPr>
      </w:pPr>
      <w:r w:rsidRPr="00653898">
        <w:rPr>
          <w:rFonts w:cs="Arial"/>
          <w:b/>
          <w:color w:val="000000" w:themeColor="text1"/>
        </w:rPr>
        <w:tab/>
      </w:r>
      <w:r w:rsidRPr="00653898">
        <w:rPr>
          <w:rFonts w:cs="Arial"/>
          <w:b/>
          <w:color w:val="000000" w:themeColor="text1"/>
        </w:rPr>
        <w:tab/>
      </w:r>
      <w:r w:rsidRPr="00653898">
        <w:rPr>
          <w:rFonts w:cs="Arial"/>
          <w:b/>
          <w:color w:val="000000" w:themeColor="text1"/>
        </w:rPr>
        <w:tab/>
      </w:r>
      <w:r w:rsidRPr="00653898">
        <w:rPr>
          <w:rFonts w:cs="Arial"/>
          <w:i/>
          <w:color w:val="000000" w:themeColor="text1"/>
        </w:rPr>
        <w:t>Counsel for Sixteen Plus Corp.</w:t>
      </w:r>
    </w:p>
    <w:p w14:paraId="13C71FDE"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LAW OFFICES OF JOEL H. HOLT</w:t>
      </w:r>
    </w:p>
    <w:p w14:paraId="591E5366"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2132 Company Street,</w:t>
      </w:r>
    </w:p>
    <w:p w14:paraId="7B726264"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Christiansted, Vl 00820</w:t>
      </w:r>
    </w:p>
    <w:p w14:paraId="6E359D92"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Email: holtvi@aol.com</w:t>
      </w:r>
    </w:p>
    <w:p w14:paraId="19EAE500" w14:textId="77777777" w:rsidR="00075AF8" w:rsidRPr="00653898" w:rsidRDefault="00075AF8" w:rsidP="00075AF8">
      <w:pPr>
        <w:rPr>
          <w:rFonts w:cs="Arial"/>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t xml:space="preserve">Phone: (340) 773-8709/ </w:t>
      </w:r>
    </w:p>
    <w:p w14:paraId="635FE752" w14:textId="77777777" w:rsidR="00075AF8" w:rsidRPr="00653898" w:rsidRDefault="00075AF8" w:rsidP="00075AF8">
      <w:pPr>
        <w:ind w:left="4320" w:firstLine="720"/>
        <w:rPr>
          <w:rFonts w:cs="Arial"/>
          <w:color w:val="000000" w:themeColor="text1"/>
        </w:rPr>
      </w:pPr>
      <w:r w:rsidRPr="00653898">
        <w:rPr>
          <w:rFonts w:cs="Arial"/>
          <w:color w:val="000000" w:themeColor="text1"/>
        </w:rPr>
        <w:t>Fax: (340) 773-8677</w:t>
      </w:r>
      <w:r w:rsidRPr="00653898">
        <w:rPr>
          <w:rFonts w:cs="Arial"/>
          <w:color w:val="000000" w:themeColor="text1"/>
        </w:rPr>
        <w:br w:type="page"/>
      </w:r>
    </w:p>
    <w:p w14:paraId="713A2913" w14:textId="72722D83" w:rsidR="00075AF8" w:rsidRPr="00653898" w:rsidRDefault="00075AF8" w:rsidP="00075AF8">
      <w:pPr>
        <w:pStyle w:val="Heading4"/>
        <w:spacing w:before="118"/>
        <w:jc w:val="center"/>
        <w:rPr>
          <w:rFonts w:ascii="Arial" w:hAnsi="Arial" w:cs="Arial"/>
          <w:b/>
          <w:bCs/>
          <w:i w:val="0"/>
          <w:iCs w:val="0"/>
          <w:color w:val="000000" w:themeColor="text1"/>
          <w:spacing w:val="-2"/>
          <w:w w:val="95"/>
          <w:sz w:val="24"/>
          <w:szCs w:val="24"/>
        </w:rPr>
      </w:pPr>
      <w:r w:rsidRPr="00653898">
        <w:rPr>
          <w:rFonts w:ascii="Arial" w:hAnsi="Arial" w:cs="Arial"/>
          <w:b/>
          <w:bCs/>
          <w:i w:val="0"/>
          <w:iCs w:val="0"/>
          <w:color w:val="000000" w:themeColor="text1"/>
          <w:w w:val="95"/>
          <w:sz w:val="24"/>
          <w:szCs w:val="24"/>
        </w:rPr>
        <w:lastRenderedPageBreak/>
        <w:t>CERTIFICATE</w:t>
      </w:r>
      <w:r w:rsidRPr="00653898">
        <w:rPr>
          <w:rFonts w:ascii="Arial" w:hAnsi="Arial" w:cs="Arial"/>
          <w:b/>
          <w:bCs/>
          <w:i w:val="0"/>
          <w:iCs w:val="0"/>
          <w:color w:val="000000" w:themeColor="text1"/>
          <w:spacing w:val="4"/>
          <w:sz w:val="24"/>
          <w:szCs w:val="24"/>
        </w:rPr>
        <w:t xml:space="preserve"> </w:t>
      </w:r>
      <w:r w:rsidRPr="00653898">
        <w:rPr>
          <w:rFonts w:ascii="Arial" w:hAnsi="Arial" w:cs="Arial"/>
          <w:b/>
          <w:bCs/>
          <w:i w:val="0"/>
          <w:iCs w:val="0"/>
          <w:color w:val="000000" w:themeColor="text1"/>
          <w:w w:val="95"/>
          <w:sz w:val="24"/>
          <w:szCs w:val="24"/>
        </w:rPr>
        <w:t>OF</w:t>
      </w:r>
      <w:r w:rsidRPr="00653898">
        <w:rPr>
          <w:rFonts w:ascii="Arial" w:hAnsi="Arial" w:cs="Arial"/>
          <w:b/>
          <w:bCs/>
          <w:i w:val="0"/>
          <w:iCs w:val="0"/>
          <w:color w:val="000000" w:themeColor="text1"/>
          <w:spacing w:val="15"/>
          <w:sz w:val="24"/>
          <w:szCs w:val="24"/>
        </w:rPr>
        <w:t xml:space="preserve"> </w:t>
      </w:r>
      <w:r w:rsidR="00F076C7">
        <w:rPr>
          <w:rFonts w:ascii="Arial" w:hAnsi="Arial" w:cs="Arial"/>
          <w:b/>
          <w:bCs/>
          <w:i w:val="0"/>
          <w:iCs w:val="0"/>
          <w:color w:val="000000" w:themeColor="text1"/>
          <w:spacing w:val="15"/>
          <w:sz w:val="24"/>
          <w:szCs w:val="24"/>
        </w:rPr>
        <w:t xml:space="preserve">DOCUMENT LENGTH AND </w:t>
      </w:r>
      <w:r w:rsidRPr="00653898">
        <w:rPr>
          <w:rFonts w:ascii="Arial" w:hAnsi="Arial" w:cs="Arial"/>
          <w:b/>
          <w:bCs/>
          <w:i w:val="0"/>
          <w:iCs w:val="0"/>
          <w:color w:val="000000" w:themeColor="text1"/>
          <w:spacing w:val="-2"/>
          <w:w w:val="95"/>
          <w:sz w:val="24"/>
          <w:szCs w:val="24"/>
        </w:rPr>
        <w:t>SERVICE</w:t>
      </w:r>
    </w:p>
    <w:p w14:paraId="5F46BA82" w14:textId="77777777" w:rsidR="00075AF8" w:rsidRPr="00653898" w:rsidRDefault="00075AF8" w:rsidP="00075AF8">
      <w:pPr>
        <w:ind w:firstLine="720"/>
        <w:jc w:val="both"/>
        <w:outlineLvl w:val="0"/>
        <w:rPr>
          <w:rFonts w:cs="Arial"/>
          <w:color w:val="000000" w:themeColor="text1"/>
          <w:position w:val="1"/>
        </w:rPr>
      </w:pPr>
    </w:p>
    <w:p w14:paraId="376DE9C4" w14:textId="2FDDC9F9" w:rsidR="00075AF8" w:rsidRPr="00653898" w:rsidRDefault="00075AF8" w:rsidP="00075AF8">
      <w:pPr>
        <w:spacing w:line="480" w:lineRule="auto"/>
        <w:ind w:firstLine="720"/>
        <w:jc w:val="both"/>
        <w:outlineLvl w:val="0"/>
        <w:rPr>
          <w:rFonts w:cs="Arial"/>
          <w:color w:val="000000" w:themeColor="text1"/>
        </w:rPr>
      </w:pPr>
      <w:r w:rsidRPr="00653898">
        <w:rPr>
          <w:rFonts w:cs="Arial"/>
          <w:color w:val="000000" w:themeColor="text1"/>
          <w:position w:val="1"/>
        </w:rPr>
        <w:t xml:space="preserve">I </w:t>
      </w:r>
      <w:r w:rsidRPr="00653898">
        <w:rPr>
          <w:rFonts w:cs="Arial"/>
          <w:color w:val="000000" w:themeColor="text1"/>
        </w:rPr>
        <w:t>hereby</w:t>
      </w:r>
      <w:r w:rsidRPr="00653898">
        <w:rPr>
          <w:rFonts w:cs="Arial"/>
          <w:color w:val="000000" w:themeColor="text1"/>
          <w:spacing w:val="-8"/>
        </w:rPr>
        <w:t xml:space="preserve"> </w:t>
      </w:r>
      <w:r w:rsidRPr="00653898">
        <w:rPr>
          <w:rFonts w:cs="Arial"/>
          <w:color w:val="000000" w:themeColor="text1"/>
        </w:rPr>
        <w:t>certify</w:t>
      </w:r>
      <w:r w:rsidRPr="00653898">
        <w:rPr>
          <w:rFonts w:cs="Arial"/>
          <w:color w:val="000000" w:themeColor="text1"/>
          <w:spacing w:val="-8"/>
        </w:rPr>
        <w:t xml:space="preserve"> </w:t>
      </w:r>
      <w:r w:rsidRPr="00653898">
        <w:rPr>
          <w:rFonts w:cs="Arial"/>
          <w:color w:val="000000" w:themeColor="text1"/>
        </w:rPr>
        <w:t>that, discounting captions, headings, signatures, quotations from authority and recitation of the opposing party’s own text, this</w:t>
      </w:r>
      <w:r w:rsidRPr="00653898">
        <w:rPr>
          <w:rFonts w:cs="Arial"/>
          <w:color w:val="000000" w:themeColor="text1"/>
          <w:spacing w:val="-8"/>
        </w:rPr>
        <w:t xml:space="preserve"> </w:t>
      </w:r>
      <w:r w:rsidRPr="00653898">
        <w:rPr>
          <w:rFonts w:cs="Arial"/>
          <w:color w:val="000000" w:themeColor="text1"/>
        </w:rPr>
        <w:t>document</w:t>
      </w:r>
      <w:r w:rsidRPr="00653898">
        <w:rPr>
          <w:rFonts w:cs="Arial"/>
          <w:color w:val="000000" w:themeColor="text1"/>
          <w:spacing w:val="-8"/>
        </w:rPr>
        <w:t xml:space="preserve"> </w:t>
      </w:r>
      <w:r w:rsidRPr="00653898">
        <w:rPr>
          <w:rFonts w:cs="Arial"/>
          <w:color w:val="000000" w:themeColor="text1"/>
        </w:rPr>
        <w:t>complies</w:t>
      </w:r>
      <w:r w:rsidRPr="00653898">
        <w:rPr>
          <w:rFonts w:cs="Arial"/>
          <w:color w:val="000000" w:themeColor="text1"/>
          <w:spacing w:val="-8"/>
        </w:rPr>
        <w:t xml:space="preserve"> </w:t>
      </w:r>
      <w:r w:rsidRPr="00653898">
        <w:rPr>
          <w:rFonts w:cs="Arial"/>
          <w:color w:val="000000" w:themeColor="text1"/>
        </w:rPr>
        <w:t>with</w:t>
      </w:r>
      <w:r w:rsidRPr="00653898">
        <w:rPr>
          <w:rFonts w:cs="Arial"/>
          <w:color w:val="000000" w:themeColor="text1"/>
          <w:spacing w:val="-6"/>
        </w:rPr>
        <w:t xml:space="preserve"> </w:t>
      </w:r>
      <w:r w:rsidRPr="00653898">
        <w:rPr>
          <w:rFonts w:cs="Arial"/>
          <w:color w:val="000000" w:themeColor="text1"/>
        </w:rPr>
        <w:t>the</w:t>
      </w:r>
      <w:r w:rsidRPr="00653898">
        <w:rPr>
          <w:rFonts w:cs="Arial"/>
          <w:color w:val="000000" w:themeColor="text1"/>
          <w:spacing w:val="-5"/>
        </w:rPr>
        <w:t xml:space="preserve"> </w:t>
      </w:r>
      <w:r w:rsidRPr="00653898">
        <w:rPr>
          <w:rFonts w:cs="Arial"/>
          <w:color w:val="000000" w:themeColor="text1"/>
        </w:rPr>
        <w:t>page</w:t>
      </w:r>
      <w:r w:rsidRPr="00653898">
        <w:rPr>
          <w:rFonts w:cs="Arial"/>
          <w:color w:val="000000" w:themeColor="text1"/>
          <w:spacing w:val="-3"/>
        </w:rPr>
        <w:t xml:space="preserve"> </w:t>
      </w:r>
      <w:r w:rsidRPr="00653898">
        <w:rPr>
          <w:rFonts w:cs="Arial"/>
          <w:color w:val="000000" w:themeColor="text1"/>
        </w:rPr>
        <w:t>and</w:t>
      </w:r>
      <w:r w:rsidRPr="00653898">
        <w:rPr>
          <w:rFonts w:cs="Arial"/>
          <w:color w:val="000000" w:themeColor="text1"/>
          <w:spacing w:val="-7"/>
        </w:rPr>
        <w:t xml:space="preserve"> </w:t>
      </w:r>
      <w:r w:rsidRPr="00653898">
        <w:rPr>
          <w:rFonts w:cs="Arial"/>
          <w:color w:val="000000" w:themeColor="text1"/>
        </w:rPr>
        <w:t>word</w:t>
      </w:r>
      <w:r w:rsidRPr="00653898">
        <w:rPr>
          <w:rFonts w:cs="Arial"/>
          <w:color w:val="000000" w:themeColor="text1"/>
          <w:spacing w:val="-3"/>
        </w:rPr>
        <w:t xml:space="preserve"> </w:t>
      </w:r>
      <w:r w:rsidRPr="00653898">
        <w:rPr>
          <w:rFonts w:cs="Arial"/>
          <w:color w:val="000000" w:themeColor="text1"/>
        </w:rPr>
        <w:t xml:space="preserve">limitations set forth in Rule 6-1(e) and that on </w:t>
      </w:r>
      <w:r w:rsidR="00CE19B7">
        <w:rPr>
          <w:rFonts w:cs="Arial"/>
          <w:b/>
          <w:bCs/>
          <w:color w:val="000000" w:themeColor="text1"/>
        </w:rPr>
        <w:t>November 23</w:t>
      </w:r>
      <w:r w:rsidRPr="00653898">
        <w:rPr>
          <w:rFonts w:cs="Arial"/>
          <w:b/>
          <w:bCs/>
          <w:color w:val="000000" w:themeColor="text1"/>
        </w:rPr>
        <w:t>, 2023,</w:t>
      </w:r>
      <w:r w:rsidRPr="00653898">
        <w:rPr>
          <w:rFonts w:cs="Arial"/>
          <w:color w:val="000000" w:themeColor="text1"/>
        </w:rPr>
        <w:t xml:space="preserve"> I served a copy of the foregoing by email and the Court’s E-File system, as agreed by the parties, to:</w:t>
      </w:r>
    </w:p>
    <w:p w14:paraId="0EADC432" w14:textId="77777777" w:rsidR="00075AF8" w:rsidRPr="00653898" w:rsidRDefault="00075AF8" w:rsidP="00075AF8">
      <w:pPr>
        <w:jc w:val="both"/>
        <w:outlineLvl w:val="0"/>
        <w:rPr>
          <w:rFonts w:cs="Arial"/>
          <w:color w:val="000000" w:themeColor="text1"/>
          <w:w w:val="105"/>
        </w:rPr>
      </w:pPr>
      <w:r w:rsidRPr="00653898">
        <w:rPr>
          <w:rFonts w:cs="Arial"/>
          <w:b/>
          <w:bCs/>
          <w:color w:val="000000" w:themeColor="text1"/>
          <w:w w:val="105"/>
        </w:rPr>
        <w:t xml:space="preserve">James Hymes </w:t>
      </w:r>
      <w:r w:rsidRPr="00653898">
        <w:rPr>
          <w:rFonts w:cs="Arial"/>
          <w:b/>
          <w:color w:val="000000" w:themeColor="text1"/>
          <w:w w:val="105"/>
        </w:rPr>
        <w:t>III</w:t>
      </w:r>
      <w:r w:rsidRPr="00653898">
        <w:rPr>
          <w:rFonts w:cs="Arial"/>
          <w:color w:val="000000" w:themeColor="text1"/>
          <w:w w:val="105"/>
        </w:rPr>
        <w:t xml:space="preserve">, </w:t>
      </w:r>
      <w:r w:rsidRPr="00653898">
        <w:rPr>
          <w:rFonts w:cs="Arial"/>
          <w:b/>
          <w:color w:val="000000" w:themeColor="text1"/>
          <w:w w:val="105"/>
        </w:rPr>
        <w:t>Esq.</w:t>
      </w:r>
    </w:p>
    <w:p w14:paraId="3B4C6A49" w14:textId="77777777" w:rsidR="00075AF8" w:rsidRPr="00653898" w:rsidRDefault="00075AF8" w:rsidP="00075AF8">
      <w:pPr>
        <w:kinsoku w:val="0"/>
        <w:overflowPunct w:val="0"/>
        <w:adjustRightInd w:val="0"/>
        <w:jc w:val="both"/>
        <w:outlineLvl w:val="0"/>
        <w:rPr>
          <w:rFonts w:cs="Arial"/>
          <w:i/>
          <w:iCs/>
          <w:color w:val="000000" w:themeColor="text1"/>
          <w:w w:val="105"/>
        </w:rPr>
      </w:pPr>
      <w:r w:rsidRPr="00653898">
        <w:rPr>
          <w:rFonts w:cs="Arial"/>
          <w:i/>
          <w:iCs/>
          <w:color w:val="000000" w:themeColor="text1"/>
          <w:w w:val="105"/>
        </w:rPr>
        <w:t>Counsel for Defendants Isam and Jamil Yousuf</w:t>
      </w:r>
    </w:p>
    <w:p w14:paraId="2DBC5CA8" w14:textId="2DA1A0D6" w:rsidR="00075AF8" w:rsidRPr="00653898" w:rsidRDefault="00075AF8" w:rsidP="00075AF8">
      <w:pPr>
        <w:kinsoku w:val="0"/>
        <w:overflowPunct w:val="0"/>
        <w:adjustRightInd w:val="0"/>
        <w:jc w:val="both"/>
        <w:outlineLvl w:val="0"/>
        <w:rPr>
          <w:rFonts w:cs="Arial"/>
          <w:i/>
          <w:iCs/>
          <w:color w:val="000000" w:themeColor="text1"/>
          <w:w w:val="105"/>
        </w:rPr>
      </w:pPr>
      <w:r w:rsidRPr="00653898">
        <w:rPr>
          <w:rFonts w:cs="Arial"/>
          <w:i/>
          <w:iCs/>
          <w:color w:val="000000" w:themeColor="text1"/>
          <w:w w:val="105"/>
        </w:rPr>
        <w:t>Counsel for Plaintiff/Defendant Manal Yousef</w:t>
      </w:r>
    </w:p>
    <w:p w14:paraId="7D964E3A"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LAW OFFICES OF JAMES L. </w:t>
      </w:r>
    </w:p>
    <w:p w14:paraId="0A4413DD"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 HYMES, III, P.C.</w:t>
      </w:r>
    </w:p>
    <w:p w14:paraId="70BAC472"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P.O. Box 990</w:t>
      </w:r>
    </w:p>
    <w:p w14:paraId="480F4E56"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St. Thomas, VI 00804-0990</w:t>
      </w:r>
    </w:p>
    <w:p w14:paraId="0E3D1C13"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Tel: (340) 776-3470</w:t>
      </w:r>
    </w:p>
    <w:p w14:paraId="596ACEC8"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Fax: (340) 775-3300</w:t>
      </w:r>
    </w:p>
    <w:p w14:paraId="789DF07B" w14:textId="0D29AACF" w:rsidR="00F076C7" w:rsidRPr="00653898" w:rsidRDefault="00F076C7" w:rsidP="00075AF8">
      <w:pPr>
        <w:jc w:val="both"/>
        <w:outlineLvl w:val="0"/>
        <w:rPr>
          <w:rFonts w:cs="Arial"/>
          <w:color w:val="000000" w:themeColor="text1"/>
          <w:lang w:val="fr-FR"/>
        </w:rPr>
      </w:pPr>
      <w:hyperlink r:id="rId10" w:history="1">
        <w:r w:rsidRPr="00883225">
          <w:rPr>
            <w:rStyle w:val="Hyperlink"/>
            <w:rFonts w:cs="Arial"/>
            <w:lang w:val="fr-FR"/>
          </w:rPr>
          <w:t>jim@hymeslawvi.com</w:t>
        </w:r>
      </w:hyperlink>
    </w:p>
    <w:p w14:paraId="165B9B58" w14:textId="77777777" w:rsidR="00075AF8" w:rsidRPr="00653898" w:rsidRDefault="00075AF8" w:rsidP="00075AF8">
      <w:pPr>
        <w:kinsoku w:val="0"/>
        <w:overflowPunct w:val="0"/>
        <w:adjustRightInd w:val="0"/>
        <w:jc w:val="both"/>
        <w:outlineLvl w:val="0"/>
        <w:rPr>
          <w:rFonts w:cs="Arial"/>
          <w:color w:val="000000" w:themeColor="text1"/>
          <w:w w:val="105"/>
        </w:rPr>
      </w:pPr>
    </w:p>
    <w:p w14:paraId="53634A1F" w14:textId="77777777" w:rsidR="00075AF8" w:rsidRPr="00653898" w:rsidRDefault="00075AF8" w:rsidP="00075AF8">
      <w:pPr>
        <w:kinsoku w:val="0"/>
        <w:overflowPunct w:val="0"/>
        <w:adjustRightInd w:val="0"/>
        <w:jc w:val="both"/>
        <w:outlineLvl w:val="0"/>
        <w:rPr>
          <w:rFonts w:cs="Arial"/>
          <w:b/>
          <w:color w:val="000000" w:themeColor="text1"/>
          <w:w w:val="105"/>
        </w:rPr>
      </w:pPr>
      <w:r w:rsidRPr="00653898">
        <w:rPr>
          <w:rFonts w:cs="Arial"/>
          <w:b/>
          <w:color w:val="000000" w:themeColor="text1"/>
          <w:w w:val="105"/>
        </w:rPr>
        <w:t>Charlotte K. Perrell, Esq.</w:t>
      </w:r>
    </w:p>
    <w:p w14:paraId="231F6839" w14:textId="77777777" w:rsidR="00075AF8" w:rsidRPr="00653898" w:rsidRDefault="00075AF8" w:rsidP="00075AF8">
      <w:pPr>
        <w:kinsoku w:val="0"/>
        <w:overflowPunct w:val="0"/>
        <w:adjustRightInd w:val="0"/>
        <w:jc w:val="both"/>
        <w:outlineLvl w:val="0"/>
        <w:rPr>
          <w:rFonts w:cs="Arial"/>
          <w:b/>
          <w:color w:val="000000" w:themeColor="text1"/>
          <w:w w:val="105"/>
        </w:rPr>
      </w:pPr>
      <w:r w:rsidRPr="00653898">
        <w:rPr>
          <w:rFonts w:cs="Arial"/>
          <w:b/>
          <w:color w:val="000000" w:themeColor="text1"/>
          <w:w w:val="105"/>
        </w:rPr>
        <w:t>Stefan B. Herpel, Esq.</w:t>
      </w:r>
    </w:p>
    <w:p w14:paraId="06EE07D6" w14:textId="77777777" w:rsidR="00075AF8" w:rsidRPr="00653898" w:rsidRDefault="00075AF8" w:rsidP="00075AF8">
      <w:pPr>
        <w:kinsoku w:val="0"/>
        <w:overflowPunct w:val="0"/>
        <w:adjustRightInd w:val="0"/>
        <w:jc w:val="both"/>
        <w:outlineLvl w:val="0"/>
        <w:rPr>
          <w:rFonts w:cs="Arial"/>
          <w:i/>
          <w:color w:val="000000" w:themeColor="text1"/>
          <w:w w:val="105"/>
        </w:rPr>
      </w:pPr>
      <w:r w:rsidRPr="00653898">
        <w:rPr>
          <w:rFonts w:cs="Arial"/>
          <w:i/>
          <w:color w:val="000000" w:themeColor="text1"/>
          <w:w w:val="105"/>
        </w:rPr>
        <w:t>Counsel for Defendant Fathi Yusuf</w:t>
      </w:r>
    </w:p>
    <w:p w14:paraId="74AF47E6"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DUDLEY NEWMAN </w:t>
      </w:r>
    </w:p>
    <w:p w14:paraId="03663460"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 FEUERZEIG LLP</w:t>
      </w:r>
    </w:p>
    <w:p w14:paraId="02F3F70F"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Law House </w:t>
      </w:r>
    </w:p>
    <w:p w14:paraId="6459A60E"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1000 Frederiksberg Gade</w:t>
      </w:r>
    </w:p>
    <w:p w14:paraId="5E445C59"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P.O. Box 756</w:t>
      </w:r>
    </w:p>
    <w:p w14:paraId="7F97BD70"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St. Thomas, VI 00804-0756</w:t>
      </w:r>
    </w:p>
    <w:p w14:paraId="7B4B5C3B"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Tel: (340) 774-4422</w:t>
      </w:r>
    </w:p>
    <w:p w14:paraId="151E4F07" w14:textId="77777777" w:rsidR="00075AF8" w:rsidRPr="00653898" w:rsidRDefault="00075AF8" w:rsidP="00075AF8">
      <w:pPr>
        <w:adjustRightInd w:val="0"/>
        <w:jc w:val="both"/>
        <w:outlineLvl w:val="0"/>
        <w:rPr>
          <w:rFonts w:cs="Arial"/>
          <w:color w:val="000000" w:themeColor="text1"/>
        </w:rPr>
      </w:pPr>
      <w:r w:rsidRPr="00653898">
        <w:rPr>
          <w:rFonts w:cs="Arial"/>
          <w:color w:val="000000" w:themeColor="text1"/>
        </w:rPr>
        <w:t xml:space="preserve">cperrell@dnfvi.com, </w:t>
      </w:r>
    </w:p>
    <w:p w14:paraId="46CA824E" w14:textId="2016C7F4" w:rsidR="00075AF8" w:rsidRDefault="00F076C7" w:rsidP="00075AF8">
      <w:pPr>
        <w:adjustRightInd w:val="0"/>
        <w:jc w:val="both"/>
        <w:outlineLvl w:val="0"/>
        <w:rPr>
          <w:rFonts w:cs="Arial"/>
          <w:color w:val="000000" w:themeColor="text1"/>
        </w:rPr>
      </w:pPr>
      <w:hyperlink r:id="rId11" w:history="1">
        <w:r w:rsidRPr="00883225">
          <w:rPr>
            <w:rStyle w:val="Hyperlink"/>
            <w:rFonts w:cs="Arial"/>
          </w:rPr>
          <w:t>sherpel@dnfvi.com</w:t>
        </w:r>
      </w:hyperlink>
    </w:p>
    <w:p w14:paraId="663AA8E3" w14:textId="77777777" w:rsidR="00F076C7" w:rsidRDefault="00F076C7" w:rsidP="00075AF8">
      <w:pPr>
        <w:adjustRightInd w:val="0"/>
        <w:jc w:val="both"/>
        <w:outlineLvl w:val="0"/>
        <w:rPr>
          <w:rFonts w:cs="Arial"/>
          <w:color w:val="000000" w:themeColor="text1"/>
        </w:rPr>
      </w:pPr>
    </w:p>
    <w:p w14:paraId="794815B7" w14:textId="6C4E798C" w:rsidR="00F076C7" w:rsidRPr="00653898" w:rsidRDefault="00F076C7" w:rsidP="00075AF8">
      <w:pPr>
        <w:adjustRightInd w:val="0"/>
        <w:jc w:val="both"/>
        <w:outlineLvl w:val="0"/>
        <w:rPr>
          <w:rFonts w:cs="Arial"/>
          <w:color w:val="000000" w:themeColor="text1"/>
        </w:rPr>
      </w:pPr>
      <w:r>
        <w:rPr>
          <w:rFonts w:cs="Arial"/>
          <w:color w:val="000000" w:themeColor="text1"/>
        </w:rPr>
        <w:t>Courtesy Copy:</w:t>
      </w:r>
    </w:p>
    <w:p w14:paraId="61F5BE1B" w14:textId="77777777" w:rsidR="00075AF8" w:rsidRPr="00653898" w:rsidRDefault="00075AF8" w:rsidP="00075AF8">
      <w:pPr>
        <w:adjustRightInd w:val="0"/>
        <w:jc w:val="both"/>
        <w:outlineLvl w:val="0"/>
        <w:rPr>
          <w:rFonts w:cs="Arial"/>
          <w:color w:val="000000" w:themeColor="text1"/>
        </w:rPr>
      </w:pPr>
    </w:p>
    <w:p w14:paraId="2B8AEE7F" w14:textId="77777777" w:rsidR="00075AF8" w:rsidRPr="00653898" w:rsidRDefault="00075AF8" w:rsidP="00075AF8">
      <w:pPr>
        <w:adjustRightInd w:val="0"/>
        <w:jc w:val="both"/>
        <w:outlineLvl w:val="0"/>
        <w:rPr>
          <w:rFonts w:eastAsiaTheme="minorHAnsi" w:cs="Arial"/>
          <w:b/>
          <w:bCs/>
          <w:color w:val="000000" w:themeColor="text1"/>
        </w:rPr>
      </w:pPr>
      <w:r w:rsidRPr="00653898">
        <w:rPr>
          <w:rFonts w:eastAsiaTheme="minorHAnsi" w:cs="Arial"/>
          <w:b/>
          <w:bCs/>
          <w:color w:val="000000" w:themeColor="text1"/>
        </w:rPr>
        <w:t xml:space="preserve">Kevin A. Rames, Esq. </w:t>
      </w:r>
    </w:p>
    <w:p w14:paraId="0BEC4C11" w14:textId="77777777" w:rsidR="00075AF8" w:rsidRPr="00653898" w:rsidRDefault="00075AF8" w:rsidP="00075AF8">
      <w:pPr>
        <w:adjustRightInd w:val="0"/>
        <w:jc w:val="both"/>
        <w:outlineLvl w:val="0"/>
        <w:rPr>
          <w:rFonts w:eastAsiaTheme="minorHAnsi" w:cs="Arial"/>
          <w:i/>
          <w:iCs/>
          <w:color w:val="000000" w:themeColor="text1"/>
        </w:rPr>
      </w:pPr>
      <w:r w:rsidRPr="00653898">
        <w:rPr>
          <w:rFonts w:eastAsiaTheme="minorHAnsi" w:cs="Arial"/>
          <w:i/>
          <w:iCs/>
          <w:color w:val="000000" w:themeColor="text1"/>
        </w:rPr>
        <w:t xml:space="preserve">Counsel for Nominal Defendant </w:t>
      </w:r>
    </w:p>
    <w:p w14:paraId="032ED80F" w14:textId="77777777" w:rsidR="00075AF8" w:rsidRPr="00653898" w:rsidRDefault="00075AF8" w:rsidP="00075AF8">
      <w:pPr>
        <w:adjustRightInd w:val="0"/>
        <w:jc w:val="both"/>
        <w:outlineLvl w:val="0"/>
        <w:rPr>
          <w:rFonts w:eastAsiaTheme="minorHAnsi" w:cs="Arial"/>
          <w:i/>
          <w:iCs/>
          <w:color w:val="000000" w:themeColor="text1"/>
        </w:rPr>
      </w:pPr>
      <w:r w:rsidRPr="00653898">
        <w:rPr>
          <w:rFonts w:eastAsiaTheme="minorHAnsi" w:cs="Arial"/>
          <w:i/>
          <w:iCs/>
          <w:color w:val="000000" w:themeColor="text1"/>
        </w:rPr>
        <w:t xml:space="preserve"> Sixteen Plus Corporation</w:t>
      </w:r>
    </w:p>
    <w:p w14:paraId="1F25DFDC" w14:textId="6465B2A0" w:rsidR="00494FED" w:rsidRPr="00653898" w:rsidRDefault="00494FED" w:rsidP="00075AF8">
      <w:pPr>
        <w:adjustRightInd w:val="0"/>
        <w:jc w:val="both"/>
        <w:outlineLvl w:val="0"/>
        <w:rPr>
          <w:rFonts w:cs="Arial"/>
          <w:color w:val="000000" w:themeColor="text1"/>
        </w:rPr>
      </w:pPr>
      <w:r w:rsidRPr="00653898">
        <w:rPr>
          <w:rFonts w:eastAsiaTheme="minorHAnsi" w:cs="Arial"/>
          <w:color w:val="000000" w:themeColor="text1"/>
        </w:rPr>
        <w:t>K.A. RAMES, P.C.</w:t>
      </w:r>
    </w:p>
    <w:p w14:paraId="37236D8C" w14:textId="77777777" w:rsidR="00075AF8" w:rsidRPr="00653898" w:rsidRDefault="00075AF8" w:rsidP="00075AF8">
      <w:pPr>
        <w:autoSpaceDE w:val="0"/>
        <w:autoSpaceDN w:val="0"/>
        <w:adjustRightInd w:val="0"/>
        <w:jc w:val="both"/>
        <w:outlineLvl w:val="0"/>
        <w:rPr>
          <w:rFonts w:eastAsiaTheme="minorHAnsi" w:cs="Arial"/>
          <w:color w:val="000000" w:themeColor="text1"/>
        </w:rPr>
      </w:pPr>
      <w:r w:rsidRPr="00653898">
        <w:rPr>
          <w:rFonts w:eastAsiaTheme="minorHAnsi" w:cs="Arial"/>
          <w:color w:val="000000" w:themeColor="text1"/>
        </w:rPr>
        <w:t>2111 Company Street, Suite 3</w:t>
      </w:r>
    </w:p>
    <w:p w14:paraId="652E733E" w14:textId="77777777" w:rsidR="00075AF8" w:rsidRPr="00653898" w:rsidRDefault="00075AF8" w:rsidP="00075AF8">
      <w:pPr>
        <w:autoSpaceDE w:val="0"/>
        <w:autoSpaceDN w:val="0"/>
        <w:adjustRightInd w:val="0"/>
        <w:jc w:val="both"/>
        <w:outlineLvl w:val="0"/>
        <w:rPr>
          <w:rFonts w:eastAsiaTheme="minorHAnsi" w:cs="Arial"/>
          <w:color w:val="000000" w:themeColor="text1"/>
        </w:rPr>
      </w:pPr>
      <w:r w:rsidRPr="00653898">
        <w:rPr>
          <w:rFonts w:eastAsiaTheme="minorHAnsi" w:cs="Arial"/>
          <w:color w:val="000000" w:themeColor="text1"/>
        </w:rPr>
        <w:t>Christiansted, VI 00820</w:t>
      </w:r>
    </w:p>
    <w:p w14:paraId="42080B22" w14:textId="77777777" w:rsidR="00075AF8" w:rsidRPr="00653898" w:rsidRDefault="00075AF8" w:rsidP="00075AF8">
      <w:pPr>
        <w:autoSpaceDE w:val="0"/>
        <w:autoSpaceDN w:val="0"/>
        <w:adjustRightInd w:val="0"/>
        <w:jc w:val="both"/>
        <w:outlineLvl w:val="0"/>
        <w:rPr>
          <w:rFonts w:eastAsiaTheme="minorHAnsi" w:cs="Arial"/>
          <w:color w:val="000000" w:themeColor="text1"/>
        </w:rPr>
      </w:pPr>
      <w:r w:rsidRPr="00653898">
        <w:rPr>
          <w:rFonts w:eastAsiaTheme="minorHAnsi" w:cs="Arial"/>
          <w:color w:val="000000" w:themeColor="text1"/>
        </w:rPr>
        <w:t>Phone: (340) 773-7284</w:t>
      </w:r>
    </w:p>
    <w:p w14:paraId="499FE99F" w14:textId="77777777" w:rsidR="00075AF8" w:rsidRPr="00653898" w:rsidRDefault="00075AF8" w:rsidP="00075AF8">
      <w:pPr>
        <w:autoSpaceDE w:val="0"/>
        <w:autoSpaceDN w:val="0"/>
        <w:adjustRightInd w:val="0"/>
        <w:jc w:val="both"/>
        <w:outlineLvl w:val="0"/>
        <w:rPr>
          <w:rFonts w:eastAsiaTheme="minorHAnsi" w:cs="Arial"/>
          <w:color w:val="000000" w:themeColor="text1"/>
        </w:rPr>
      </w:pPr>
      <w:r w:rsidRPr="00653898">
        <w:rPr>
          <w:rFonts w:eastAsiaTheme="minorHAnsi" w:cs="Arial"/>
          <w:color w:val="000000" w:themeColor="text1"/>
        </w:rPr>
        <w:t>Fax: (340) 773 -7282</w:t>
      </w:r>
    </w:p>
    <w:p w14:paraId="16D2638A" w14:textId="77777777" w:rsidR="00075AF8" w:rsidRPr="00653898" w:rsidRDefault="00075AF8" w:rsidP="00075AF8">
      <w:pPr>
        <w:autoSpaceDE w:val="0"/>
        <w:autoSpaceDN w:val="0"/>
        <w:adjustRightInd w:val="0"/>
        <w:jc w:val="both"/>
        <w:outlineLvl w:val="0"/>
        <w:rPr>
          <w:rFonts w:eastAsiaTheme="minorHAnsi" w:cs="Arial"/>
          <w:color w:val="000000" w:themeColor="text1"/>
        </w:rPr>
      </w:pPr>
      <w:r w:rsidRPr="00653898">
        <w:rPr>
          <w:rFonts w:eastAsiaTheme="minorHAnsi" w:cs="Arial"/>
          <w:color w:val="000000" w:themeColor="text1"/>
        </w:rPr>
        <w:t>kevin.rames@rameslaw.com</w:t>
      </w:r>
    </w:p>
    <w:p w14:paraId="25D5EA7A" w14:textId="28B0ADE6" w:rsidR="00075AF8" w:rsidRPr="00653898" w:rsidRDefault="00075AF8" w:rsidP="00A47A00">
      <w:pPr>
        <w:jc w:val="both"/>
        <w:outlineLvl w:val="0"/>
        <w:rPr>
          <w:rFonts w:cs="Arial"/>
          <w:b/>
          <w:bCs/>
          <w:color w:val="000000" w:themeColor="text1"/>
        </w:rPr>
      </w:pP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rPr>
        <w:tab/>
      </w:r>
      <w:r w:rsidRPr="00653898">
        <w:rPr>
          <w:rFonts w:cs="Arial"/>
          <w:color w:val="000000" w:themeColor="text1"/>
          <w:u w:val="single"/>
        </w:rPr>
        <w:t>/s/ Carl J. Hartmann</w:t>
      </w:r>
      <w:r w:rsidRPr="00653898">
        <w:rPr>
          <w:rFonts w:cs="Arial"/>
          <w:color w:val="000000" w:themeColor="text1"/>
          <w:u w:val="single"/>
        </w:rPr>
        <w:tab/>
      </w:r>
      <w:r w:rsidRPr="00653898">
        <w:rPr>
          <w:rFonts w:cs="Arial"/>
          <w:color w:val="000000" w:themeColor="text1"/>
          <w:u w:val="single"/>
        </w:rPr>
        <w:tab/>
      </w:r>
    </w:p>
    <w:sectPr w:rsidR="00075AF8" w:rsidRPr="00653898" w:rsidSect="000932EA">
      <w:headerReference w:type="default" r:id="rId12"/>
      <w:footerReference w:type="even" r:id="rId13"/>
      <w:headerReference w:type="first" r:id="rId14"/>
      <w:pgSz w:w="12240" w:h="15840" w:code="1"/>
      <w:pgMar w:top="864"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F195" w14:textId="77777777" w:rsidR="00854757" w:rsidRDefault="00854757" w:rsidP="00165F72">
      <w:r>
        <w:separator/>
      </w:r>
    </w:p>
  </w:endnote>
  <w:endnote w:type="continuationSeparator" w:id="0">
    <w:p w14:paraId="3FF401DE" w14:textId="77777777" w:rsidR="00854757" w:rsidRDefault="00854757"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p w14:paraId="41B651D6" w14:textId="77777777" w:rsidR="001F18DF" w:rsidRDefault="001F18DF"/>
  <w:p w14:paraId="7944732F" w14:textId="77777777" w:rsidR="00736D8D" w:rsidRDefault="00736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FAB0" w14:textId="77777777" w:rsidR="00854757" w:rsidRDefault="00854757" w:rsidP="00165F72">
      <w:r>
        <w:separator/>
      </w:r>
    </w:p>
  </w:footnote>
  <w:footnote w:type="continuationSeparator" w:id="0">
    <w:p w14:paraId="25BBF2A2" w14:textId="77777777" w:rsidR="00854757" w:rsidRDefault="00854757" w:rsidP="00165F72">
      <w:r>
        <w:continuationSeparator/>
      </w:r>
    </w:p>
  </w:footnote>
  <w:footnote w:id="1">
    <w:p w14:paraId="0FA3FFE9" w14:textId="024946C8" w:rsidR="00603733" w:rsidRPr="00603733" w:rsidRDefault="00603733" w:rsidP="00603733">
      <w:pPr>
        <w:pStyle w:val="FootnoteText"/>
        <w:jc w:val="both"/>
        <w:outlineLvl w:val="0"/>
        <w:rPr>
          <w:rFonts w:ascii="Arial" w:hAnsi="Arial" w:cs="Arial"/>
          <w:sz w:val="24"/>
        </w:rPr>
      </w:pPr>
      <w:r w:rsidRPr="00603733">
        <w:rPr>
          <w:rStyle w:val="FootnoteReference"/>
          <w:rFonts w:ascii="Arial" w:hAnsi="Arial" w:cs="Arial"/>
          <w:sz w:val="24"/>
        </w:rPr>
        <w:footnoteRef/>
      </w:r>
      <w:r w:rsidRPr="00603733">
        <w:rPr>
          <w:rFonts w:ascii="Arial" w:hAnsi="Arial" w:cs="Arial"/>
          <w:sz w:val="24"/>
        </w:rPr>
        <w:t xml:space="preserve"> See </w:t>
      </w:r>
      <w:proofErr w:type="gramStart"/>
      <w:r w:rsidRPr="00603733">
        <w:rPr>
          <w:rFonts w:ascii="Arial" w:hAnsi="Arial" w:cs="Arial"/>
          <w:sz w:val="24"/>
        </w:rPr>
        <w:t>https://www.federal-litigation.com/_01%20Hamed%20Docket%20Entries/2023-04-27%20650%20Hearing%20Transcript.pdf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3C22" w14:textId="4CE129DB" w:rsidR="00F076C7" w:rsidRPr="00F076C7" w:rsidRDefault="00F076C7">
    <w:pPr>
      <w:pStyle w:val="Header"/>
      <w:rPr>
        <w:sz w:val="20"/>
        <w:szCs w:val="20"/>
      </w:rPr>
    </w:pPr>
    <w:r w:rsidRPr="00F076C7">
      <w:rPr>
        <w:sz w:val="20"/>
        <w:szCs w:val="20"/>
      </w:rPr>
      <w:t>Re-Filed Third-Party Complaint v. Fathi Yusuf (342)</w:t>
    </w:r>
  </w:p>
  <w:p w14:paraId="2698105B" w14:textId="7D803834" w:rsidR="00F076C7" w:rsidRPr="00F076C7" w:rsidRDefault="00F076C7">
    <w:pPr>
      <w:pStyle w:val="Header"/>
      <w:rPr>
        <w:noProof/>
        <w:sz w:val="20"/>
        <w:szCs w:val="20"/>
      </w:rPr>
    </w:pPr>
    <w:r w:rsidRPr="00F076C7">
      <w:rPr>
        <w:sz w:val="20"/>
        <w:szCs w:val="20"/>
      </w:rPr>
      <w:t xml:space="preserve">Page </w:t>
    </w:r>
    <w:r w:rsidRPr="00F076C7">
      <w:rPr>
        <w:sz w:val="20"/>
        <w:szCs w:val="20"/>
      </w:rPr>
      <w:fldChar w:fldCharType="begin"/>
    </w:r>
    <w:r w:rsidRPr="00F076C7">
      <w:rPr>
        <w:sz w:val="20"/>
        <w:szCs w:val="20"/>
      </w:rPr>
      <w:instrText xml:space="preserve"> PAGE   \* MERGEFORMAT </w:instrText>
    </w:r>
    <w:r w:rsidRPr="00F076C7">
      <w:rPr>
        <w:sz w:val="20"/>
        <w:szCs w:val="20"/>
      </w:rPr>
      <w:fldChar w:fldCharType="separate"/>
    </w:r>
    <w:r w:rsidRPr="00F076C7">
      <w:rPr>
        <w:noProof/>
        <w:sz w:val="20"/>
        <w:szCs w:val="20"/>
      </w:rPr>
      <w:t>1</w:t>
    </w:r>
    <w:r w:rsidRPr="00F076C7">
      <w:rPr>
        <w:noProof/>
        <w:sz w:val="20"/>
        <w:szCs w:val="20"/>
      </w:rPr>
      <w:fldChar w:fldCharType="end"/>
    </w:r>
  </w:p>
  <w:p w14:paraId="00090E0D" w14:textId="77777777" w:rsidR="00F076C7" w:rsidRDefault="00F076C7">
    <w:pPr>
      <w:pStyle w:val="Header"/>
      <w:rPr>
        <w:noProof/>
      </w:rPr>
    </w:pPr>
  </w:p>
  <w:p w14:paraId="462BEECD" w14:textId="77777777" w:rsidR="00F076C7" w:rsidRDefault="00F076C7">
    <w:pPr>
      <w:pStyle w:val="Header"/>
    </w:pPr>
  </w:p>
  <w:p w14:paraId="386901DD" w14:textId="435B2164" w:rsidR="00653898" w:rsidRDefault="0065389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5895" w14:textId="4137CBC3" w:rsidR="00653898" w:rsidRPr="00653898" w:rsidRDefault="00653898" w:rsidP="00653898">
    <w:pPr>
      <w:pStyle w:val="Header"/>
      <w:tabs>
        <w:tab w:val="center" w:pos="4890"/>
        <w:tab w:val="left" w:pos="8868"/>
      </w:tabs>
      <w:rPr>
        <w:b/>
        <w:bCs/>
      </w:rPr>
    </w:pPr>
    <w:r>
      <w:rPr>
        <w:b/>
        <w:bCs/>
      </w:rPr>
      <w:tab/>
    </w:r>
    <w:r w:rsidRPr="00653898">
      <w:rPr>
        <w:b/>
        <w:bCs/>
      </w:rPr>
      <w:t>IN THE SUPERIOR COURT OF THE VIRGIN ISLANDS</w:t>
    </w:r>
    <w:r>
      <w:rPr>
        <w:b/>
        <w:bCs/>
      </w:rPr>
      <w:tab/>
    </w:r>
  </w:p>
  <w:p w14:paraId="05FF25A0" w14:textId="480D5E48" w:rsidR="00653898" w:rsidRPr="00653898" w:rsidRDefault="00653898" w:rsidP="00653898">
    <w:pPr>
      <w:pStyle w:val="Header"/>
      <w:jc w:val="center"/>
      <w:rPr>
        <w:b/>
        <w:bCs/>
      </w:rPr>
    </w:pPr>
    <w:r w:rsidRPr="00653898">
      <w:rPr>
        <w:b/>
        <w:bCs/>
      </w:rPr>
      <w:t>DIVISION OF ST. CROIX</w:t>
    </w:r>
  </w:p>
  <w:p w14:paraId="083089B1" w14:textId="77777777" w:rsidR="00653898" w:rsidRDefault="00653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86D0" w14:textId="77777777" w:rsidR="00736D8D" w:rsidRPr="00CE19B7" w:rsidRDefault="00736D8D" w:rsidP="00CE1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0416" w14:textId="77777777" w:rsidR="000932EA" w:rsidRPr="000932EA" w:rsidRDefault="000932EA" w:rsidP="002949ED">
    <w:pPr>
      <w:jc w:val="center"/>
      <w:rPr>
        <w:rFonts w:cs="Arial"/>
        <w:b/>
        <w:sz w:val="8"/>
        <w:szCs w:val="8"/>
      </w:rPr>
    </w:pP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375"/>
    <w:multiLevelType w:val="hybridMultilevel"/>
    <w:tmpl w:val="3F481112"/>
    <w:lvl w:ilvl="0" w:tplc="FEFCC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71C53"/>
    <w:multiLevelType w:val="hybridMultilevel"/>
    <w:tmpl w:val="DE16A392"/>
    <w:lvl w:ilvl="0" w:tplc="3E6C0F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10DC7F19"/>
    <w:multiLevelType w:val="hybridMultilevel"/>
    <w:tmpl w:val="BE52EF0A"/>
    <w:lvl w:ilvl="0" w:tplc="5F20B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71D06"/>
    <w:multiLevelType w:val="hybridMultilevel"/>
    <w:tmpl w:val="4C0CC0C8"/>
    <w:lvl w:ilvl="0" w:tplc="1200D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FB02E7"/>
    <w:multiLevelType w:val="hybridMultilevel"/>
    <w:tmpl w:val="E6BC4270"/>
    <w:lvl w:ilvl="0" w:tplc="8CF86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F0050"/>
    <w:multiLevelType w:val="hybridMultilevel"/>
    <w:tmpl w:val="0C4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12" w15:restartNumberingAfterBreak="0">
    <w:nsid w:val="1D5578A2"/>
    <w:multiLevelType w:val="hybridMultilevel"/>
    <w:tmpl w:val="23B4258E"/>
    <w:lvl w:ilvl="0" w:tplc="9E6AF4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21817"/>
    <w:multiLevelType w:val="hybridMultilevel"/>
    <w:tmpl w:val="2F7ABFB4"/>
    <w:lvl w:ilvl="0" w:tplc="0842226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15:restartNumberingAfterBreak="0">
    <w:nsid w:val="366D3FAF"/>
    <w:multiLevelType w:val="hybridMultilevel"/>
    <w:tmpl w:val="3E7C87B0"/>
    <w:lvl w:ilvl="0" w:tplc="00C87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D313F7"/>
    <w:multiLevelType w:val="hybridMultilevel"/>
    <w:tmpl w:val="62B2ADFE"/>
    <w:lvl w:ilvl="0" w:tplc="818A1D04">
      <w:start w:val="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F043E"/>
    <w:multiLevelType w:val="hybridMultilevel"/>
    <w:tmpl w:val="69846F06"/>
    <w:lvl w:ilvl="0" w:tplc="A61AC8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E65F6"/>
    <w:multiLevelType w:val="hybridMultilevel"/>
    <w:tmpl w:val="28383B94"/>
    <w:lvl w:ilvl="0" w:tplc="4A424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E229FF"/>
    <w:multiLevelType w:val="hybridMultilevel"/>
    <w:tmpl w:val="4E9ACCC6"/>
    <w:lvl w:ilvl="0" w:tplc="5A98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EB7BB2"/>
    <w:multiLevelType w:val="hybridMultilevel"/>
    <w:tmpl w:val="7710261C"/>
    <w:lvl w:ilvl="0" w:tplc="8D6E3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0D35C0"/>
    <w:multiLevelType w:val="hybridMultilevel"/>
    <w:tmpl w:val="70E696E8"/>
    <w:lvl w:ilvl="0" w:tplc="CCDA6464">
      <w:start w:val="9"/>
      <w:numFmt w:val="decimal"/>
      <w:lvlText w:val="%1."/>
      <w:lvlJc w:val="left"/>
      <w:pPr>
        <w:ind w:left="1082" w:hanging="362"/>
      </w:pPr>
      <w:rPr>
        <w:rFonts w:hint="default"/>
        <w:spacing w:val="-1"/>
        <w:w w:val="9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F6B19"/>
    <w:multiLevelType w:val="hybridMultilevel"/>
    <w:tmpl w:val="4656CA38"/>
    <w:lvl w:ilvl="0" w:tplc="24C2A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F879AD"/>
    <w:multiLevelType w:val="hybridMultilevel"/>
    <w:tmpl w:val="D9588CC2"/>
    <w:lvl w:ilvl="0" w:tplc="1624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217FAD"/>
    <w:multiLevelType w:val="hybridMultilevel"/>
    <w:tmpl w:val="CF684B10"/>
    <w:lvl w:ilvl="0" w:tplc="35902996">
      <w:start w:val="1"/>
      <w:numFmt w:val="decimal"/>
      <w:lvlText w:val="%1."/>
      <w:lvlJc w:val="left"/>
      <w:pPr>
        <w:ind w:left="923" w:hanging="362"/>
        <w:jc w:val="right"/>
      </w:pPr>
      <w:rPr>
        <w:rFonts w:hint="default"/>
        <w:spacing w:val="-1"/>
        <w:w w:val="97"/>
        <w:lang w:val="en-US" w:eastAsia="en-US" w:bidi="ar-SA"/>
      </w:rPr>
    </w:lvl>
    <w:lvl w:ilvl="1" w:tplc="D5AE00CA">
      <w:start w:val="1"/>
      <w:numFmt w:val="decimal"/>
      <w:lvlText w:val="%2)"/>
      <w:lvlJc w:val="left"/>
      <w:pPr>
        <w:ind w:left="1243" w:hanging="363"/>
        <w:jc w:val="left"/>
      </w:pPr>
      <w:rPr>
        <w:rFonts w:ascii="Arial" w:eastAsia="Arial" w:hAnsi="Arial" w:cs="Arial" w:hint="default"/>
        <w:b w:val="0"/>
        <w:bCs w:val="0"/>
        <w:i w:val="0"/>
        <w:iCs w:val="0"/>
        <w:color w:val="161616"/>
        <w:spacing w:val="-1"/>
        <w:w w:val="103"/>
        <w:sz w:val="24"/>
        <w:szCs w:val="24"/>
        <w:lang w:val="en-US" w:eastAsia="en-US" w:bidi="ar-SA"/>
      </w:rPr>
    </w:lvl>
    <w:lvl w:ilvl="2" w:tplc="B1685AB2">
      <w:numFmt w:val="bullet"/>
      <w:lvlText w:val="•"/>
      <w:lvlJc w:val="left"/>
      <w:pPr>
        <w:ind w:left="2188" w:hanging="363"/>
      </w:pPr>
      <w:rPr>
        <w:rFonts w:hint="default"/>
        <w:lang w:val="en-US" w:eastAsia="en-US" w:bidi="ar-SA"/>
      </w:rPr>
    </w:lvl>
    <w:lvl w:ilvl="3" w:tplc="F976B96C">
      <w:numFmt w:val="bullet"/>
      <w:lvlText w:val="•"/>
      <w:lvlJc w:val="left"/>
      <w:pPr>
        <w:ind w:left="3137" w:hanging="363"/>
      </w:pPr>
      <w:rPr>
        <w:rFonts w:hint="default"/>
        <w:lang w:val="en-US" w:eastAsia="en-US" w:bidi="ar-SA"/>
      </w:rPr>
    </w:lvl>
    <w:lvl w:ilvl="4" w:tplc="DC74E72C">
      <w:numFmt w:val="bullet"/>
      <w:lvlText w:val="•"/>
      <w:lvlJc w:val="left"/>
      <w:pPr>
        <w:ind w:left="4086" w:hanging="363"/>
      </w:pPr>
      <w:rPr>
        <w:rFonts w:hint="default"/>
        <w:lang w:val="en-US" w:eastAsia="en-US" w:bidi="ar-SA"/>
      </w:rPr>
    </w:lvl>
    <w:lvl w:ilvl="5" w:tplc="4254E32E">
      <w:numFmt w:val="bullet"/>
      <w:lvlText w:val="•"/>
      <w:lvlJc w:val="left"/>
      <w:pPr>
        <w:ind w:left="5035" w:hanging="363"/>
      </w:pPr>
      <w:rPr>
        <w:rFonts w:hint="default"/>
        <w:lang w:val="en-US" w:eastAsia="en-US" w:bidi="ar-SA"/>
      </w:rPr>
    </w:lvl>
    <w:lvl w:ilvl="6" w:tplc="FE0A6A26">
      <w:numFmt w:val="bullet"/>
      <w:lvlText w:val="•"/>
      <w:lvlJc w:val="left"/>
      <w:pPr>
        <w:ind w:left="5984" w:hanging="363"/>
      </w:pPr>
      <w:rPr>
        <w:rFonts w:hint="default"/>
        <w:lang w:val="en-US" w:eastAsia="en-US" w:bidi="ar-SA"/>
      </w:rPr>
    </w:lvl>
    <w:lvl w:ilvl="7" w:tplc="B9CC62CA">
      <w:numFmt w:val="bullet"/>
      <w:lvlText w:val="•"/>
      <w:lvlJc w:val="left"/>
      <w:pPr>
        <w:ind w:left="6933" w:hanging="363"/>
      </w:pPr>
      <w:rPr>
        <w:rFonts w:hint="default"/>
        <w:lang w:val="en-US" w:eastAsia="en-US" w:bidi="ar-SA"/>
      </w:rPr>
    </w:lvl>
    <w:lvl w:ilvl="8" w:tplc="52D40F48">
      <w:numFmt w:val="bullet"/>
      <w:lvlText w:val="•"/>
      <w:lvlJc w:val="left"/>
      <w:pPr>
        <w:ind w:left="7882" w:hanging="363"/>
      </w:pPr>
      <w:rPr>
        <w:rFonts w:hint="default"/>
        <w:lang w:val="en-US" w:eastAsia="en-US" w:bidi="ar-SA"/>
      </w:rPr>
    </w:lvl>
  </w:abstractNum>
  <w:abstractNum w:abstractNumId="43"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1467408"/>
    <w:multiLevelType w:val="hybridMultilevel"/>
    <w:tmpl w:val="F7A8A374"/>
    <w:lvl w:ilvl="0" w:tplc="37FA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8C4B3E"/>
    <w:multiLevelType w:val="hybridMultilevel"/>
    <w:tmpl w:val="01C2C9C0"/>
    <w:lvl w:ilvl="0" w:tplc="E1B2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A921CF"/>
    <w:multiLevelType w:val="hybridMultilevel"/>
    <w:tmpl w:val="B63A7B76"/>
    <w:lvl w:ilvl="0" w:tplc="7984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F15E74"/>
    <w:multiLevelType w:val="hybridMultilevel"/>
    <w:tmpl w:val="F1920FA8"/>
    <w:lvl w:ilvl="0" w:tplc="62280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A613AE"/>
    <w:multiLevelType w:val="hybridMultilevel"/>
    <w:tmpl w:val="E68A0038"/>
    <w:lvl w:ilvl="0" w:tplc="AF804790">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D1733E"/>
    <w:multiLevelType w:val="hybridMultilevel"/>
    <w:tmpl w:val="8BF6E082"/>
    <w:lvl w:ilvl="0" w:tplc="CA20DC6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FC094D"/>
    <w:multiLevelType w:val="hybridMultilevel"/>
    <w:tmpl w:val="E0B8A970"/>
    <w:lvl w:ilvl="0" w:tplc="BFD84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2"/>
  </w:num>
  <w:num w:numId="2" w16cid:durableId="1368943162">
    <w:abstractNumId w:val="24"/>
  </w:num>
  <w:num w:numId="3" w16cid:durableId="1507942981">
    <w:abstractNumId w:val="26"/>
  </w:num>
  <w:num w:numId="4" w16cid:durableId="997265514">
    <w:abstractNumId w:val="49"/>
  </w:num>
  <w:num w:numId="5" w16cid:durableId="1793983458">
    <w:abstractNumId w:val="47"/>
  </w:num>
  <w:num w:numId="6" w16cid:durableId="1834251538">
    <w:abstractNumId w:val="43"/>
  </w:num>
  <w:num w:numId="7" w16cid:durableId="281111298">
    <w:abstractNumId w:val="0"/>
  </w:num>
  <w:num w:numId="8" w16cid:durableId="2143233693">
    <w:abstractNumId w:val="7"/>
  </w:num>
  <w:num w:numId="9" w16cid:durableId="335499450">
    <w:abstractNumId w:val="28"/>
  </w:num>
  <w:num w:numId="10" w16cid:durableId="1097990942">
    <w:abstractNumId w:val="21"/>
  </w:num>
  <w:num w:numId="11" w16cid:durableId="229198723">
    <w:abstractNumId w:val="37"/>
  </w:num>
  <w:num w:numId="12" w16cid:durableId="227424239">
    <w:abstractNumId w:val="41"/>
  </w:num>
  <w:num w:numId="13" w16cid:durableId="1026831184">
    <w:abstractNumId w:val="29"/>
  </w:num>
  <w:num w:numId="14" w16cid:durableId="1256205564">
    <w:abstractNumId w:val="39"/>
  </w:num>
  <w:num w:numId="15" w16cid:durableId="1955284910">
    <w:abstractNumId w:val="53"/>
  </w:num>
  <w:num w:numId="16" w16cid:durableId="477113486">
    <w:abstractNumId w:val="16"/>
  </w:num>
  <w:num w:numId="17" w16cid:durableId="1513497618">
    <w:abstractNumId w:val="14"/>
  </w:num>
  <w:num w:numId="18" w16cid:durableId="711928196">
    <w:abstractNumId w:val="19"/>
  </w:num>
  <w:num w:numId="19" w16cid:durableId="1613390715">
    <w:abstractNumId w:val="15"/>
  </w:num>
  <w:num w:numId="20" w16cid:durableId="1241721672">
    <w:abstractNumId w:val="51"/>
  </w:num>
  <w:num w:numId="21" w16cid:durableId="131949083">
    <w:abstractNumId w:val="4"/>
  </w:num>
  <w:num w:numId="22" w16cid:durableId="96222133">
    <w:abstractNumId w:val="33"/>
  </w:num>
  <w:num w:numId="23" w16cid:durableId="223444391">
    <w:abstractNumId w:val="10"/>
  </w:num>
  <w:num w:numId="24" w16cid:durableId="1383673924">
    <w:abstractNumId w:val="55"/>
  </w:num>
  <w:num w:numId="25" w16cid:durableId="980384737">
    <w:abstractNumId w:val="48"/>
  </w:num>
  <w:num w:numId="26" w16cid:durableId="1906911627">
    <w:abstractNumId w:val="38"/>
  </w:num>
  <w:num w:numId="27" w16cid:durableId="804007453">
    <w:abstractNumId w:val="40"/>
  </w:num>
  <w:num w:numId="28" w16cid:durableId="307515422">
    <w:abstractNumId w:val="36"/>
  </w:num>
  <w:num w:numId="29" w16cid:durableId="452599570">
    <w:abstractNumId w:val="57"/>
  </w:num>
  <w:num w:numId="30" w16cid:durableId="1472018240">
    <w:abstractNumId w:val="20"/>
  </w:num>
  <w:num w:numId="31" w16cid:durableId="841287006">
    <w:abstractNumId w:val="52"/>
  </w:num>
  <w:num w:numId="32" w16cid:durableId="381057136">
    <w:abstractNumId w:val="13"/>
  </w:num>
  <w:num w:numId="33" w16cid:durableId="1491023942">
    <w:abstractNumId w:val="34"/>
  </w:num>
  <w:num w:numId="34" w16cid:durableId="1313175980">
    <w:abstractNumId w:val="9"/>
  </w:num>
  <w:num w:numId="35" w16cid:durableId="2116748788">
    <w:abstractNumId w:val="6"/>
  </w:num>
  <w:num w:numId="36" w16cid:durableId="1764375908">
    <w:abstractNumId w:val="23"/>
  </w:num>
  <w:num w:numId="37" w16cid:durableId="1398163398">
    <w:abstractNumId w:val="11"/>
  </w:num>
  <w:num w:numId="38" w16cid:durableId="1839686908">
    <w:abstractNumId w:val="56"/>
  </w:num>
  <w:num w:numId="39" w16cid:durableId="48841065">
    <w:abstractNumId w:val="3"/>
  </w:num>
  <w:num w:numId="40" w16cid:durableId="625819806">
    <w:abstractNumId w:val="44"/>
  </w:num>
  <w:num w:numId="41" w16cid:durableId="1492716094">
    <w:abstractNumId w:val="35"/>
  </w:num>
  <w:num w:numId="42" w16cid:durableId="1534923971">
    <w:abstractNumId w:val="22"/>
  </w:num>
  <w:num w:numId="43" w16cid:durableId="535779760">
    <w:abstractNumId w:val="45"/>
  </w:num>
  <w:num w:numId="44" w16cid:durableId="1487743322">
    <w:abstractNumId w:val="27"/>
  </w:num>
  <w:num w:numId="45" w16cid:durableId="1979263342">
    <w:abstractNumId w:val="30"/>
  </w:num>
  <w:num w:numId="46" w16cid:durableId="372462936">
    <w:abstractNumId w:val="8"/>
  </w:num>
  <w:num w:numId="47" w16cid:durableId="1676032952">
    <w:abstractNumId w:val="5"/>
  </w:num>
  <w:num w:numId="48" w16cid:durableId="1494645876">
    <w:abstractNumId w:val="50"/>
  </w:num>
  <w:num w:numId="49" w16cid:durableId="121584456">
    <w:abstractNumId w:val="17"/>
  </w:num>
  <w:num w:numId="50" w16cid:durableId="27610510">
    <w:abstractNumId w:val="18"/>
  </w:num>
  <w:num w:numId="51" w16cid:durableId="1808355418">
    <w:abstractNumId w:val="54"/>
  </w:num>
  <w:num w:numId="52" w16cid:durableId="540022977">
    <w:abstractNumId w:val="25"/>
  </w:num>
  <w:num w:numId="53" w16cid:durableId="787359170">
    <w:abstractNumId w:val="12"/>
  </w:num>
  <w:num w:numId="54" w16cid:durableId="68504767">
    <w:abstractNumId w:val="1"/>
  </w:num>
  <w:num w:numId="55" w16cid:durableId="1905292851">
    <w:abstractNumId w:val="31"/>
  </w:num>
  <w:num w:numId="56" w16cid:durableId="1194032778">
    <w:abstractNumId w:val="46"/>
  </w:num>
  <w:num w:numId="57" w16cid:durableId="864052689">
    <w:abstractNumId w:val="58"/>
  </w:num>
  <w:num w:numId="58" w16cid:durableId="365258644">
    <w:abstractNumId w:val="42"/>
  </w:num>
  <w:num w:numId="59" w16cid:durableId="15121828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476D9"/>
    <w:rsid w:val="00075AF8"/>
    <w:rsid w:val="00076BF2"/>
    <w:rsid w:val="000775B4"/>
    <w:rsid w:val="00082BBC"/>
    <w:rsid w:val="000932EA"/>
    <w:rsid w:val="000A2139"/>
    <w:rsid w:val="000A3992"/>
    <w:rsid w:val="000A7D63"/>
    <w:rsid w:val="000B2D36"/>
    <w:rsid w:val="000B50EC"/>
    <w:rsid w:val="000B5891"/>
    <w:rsid w:val="000C2259"/>
    <w:rsid w:val="000C40D7"/>
    <w:rsid w:val="000D2A30"/>
    <w:rsid w:val="000E3665"/>
    <w:rsid w:val="000E6322"/>
    <w:rsid w:val="000E761F"/>
    <w:rsid w:val="000F0203"/>
    <w:rsid w:val="001017FD"/>
    <w:rsid w:val="001066DE"/>
    <w:rsid w:val="00106CDB"/>
    <w:rsid w:val="00115789"/>
    <w:rsid w:val="001338E1"/>
    <w:rsid w:val="00134ADD"/>
    <w:rsid w:val="001372F6"/>
    <w:rsid w:val="00143484"/>
    <w:rsid w:val="00144097"/>
    <w:rsid w:val="00146687"/>
    <w:rsid w:val="00153950"/>
    <w:rsid w:val="00165F72"/>
    <w:rsid w:val="001700ED"/>
    <w:rsid w:val="00170720"/>
    <w:rsid w:val="00170E29"/>
    <w:rsid w:val="00180F1A"/>
    <w:rsid w:val="0018655A"/>
    <w:rsid w:val="00192F1E"/>
    <w:rsid w:val="001949B6"/>
    <w:rsid w:val="00197FCC"/>
    <w:rsid w:val="001A05A0"/>
    <w:rsid w:val="001A2E75"/>
    <w:rsid w:val="001B5B43"/>
    <w:rsid w:val="001B6F51"/>
    <w:rsid w:val="001C27C1"/>
    <w:rsid w:val="001C75D3"/>
    <w:rsid w:val="001D3672"/>
    <w:rsid w:val="001D3D7B"/>
    <w:rsid w:val="001D6695"/>
    <w:rsid w:val="001E37C6"/>
    <w:rsid w:val="001F149C"/>
    <w:rsid w:val="001F18DF"/>
    <w:rsid w:val="001F53A9"/>
    <w:rsid w:val="00202D45"/>
    <w:rsid w:val="00210C0A"/>
    <w:rsid w:val="00212EA8"/>
    <w:rsid w:val="00213E65"/>
    <w:rsid w:val="00217A73"/>
    <w:rsid w:val="00224C22"/>
    <w:rsid w:val="00230301"/>
    <w:rsid w:val="002376E5"/>
    <w:rsid w:val="00237A68"/>
    <w:rsid w:val="002415E6"/>
    <w:rsid w:val="0024271D"/>
    <w:rsid w:val="0024795F"/>
    <w:rsid w:val="00255C96"/>
    <w:rsid w:val="00266CF7"/>
    <w:rsid w:val="00266F9A"/>
    <w:rsid w:val="00286A83"/>
    <w:rsid w:val="002938D9"/>
    <w:rsid w:val="002949ED"/>
    <w:rsid w:val="002976F0"/>
    <w:rsid w:val="002A0854"/>
    <w:rsid w:val="002A63CA"/>
    <w:rsid w:val="002A6DC6"/>
    <w:rsid w:val="002B0303"/>
    <w:rsid w:val="002B2A3C"/>
    <w:rsid w:val="002C5209"/>
    <w:rsid w:val="002D4A01"/>
    <w:rsid w:val="002D730C"/>
    <w:rsid w:val="002E1AF8"/>
    <w:rsid w:val="002F0B65"/>
    <w:rsid w:val="002F2146"/>
    <w:rsid w:val="002F3D36"/>
    <w:rsid w:val="003065FE"/>
    <w:rsid w:val="003103C7"/>
    <w:rsid w:val="00310D22"/>
    <w:rsid w:val="003129DA"/>
    <w:rsid w:val="00317D97"/>
    <w:rsid w:val="00321DDD"/>
    <w:rsid w:val="00322299"/>
    <w:rsid w:val="00333068"/>
    <w:rsid w:val="00343AB0"/>
    <w:rsid w:val="00345733"/>
    <w:rsid w:val="00353AE4"/>
    <w:rsid w:val="003555D8"/>
    <w:rsid w:val="00356D5C"/>
    <w:rsid w:val="00357730"/>
    <w:rsid w:val="0036771D"/>
    <w:rsid w:val="00377B8D"/>
    <w:rsid w:val="003833FC"/>
    <w:rsid w:val="00386CB7"/>
    <w:rsid w:val="0039100A"/>
    <w:rsid w:val="00393954"/>
    <w:rsid w:val="0039636E"/>
    <w:rsid w:val="003A382D"/>
    <w:rsid w:val="003C224A"/>
    <w:rsid w:val="003C2FA4"/>
    <w:rsid w:val="003D2B4E"/>
    <w:rsid w:val="004014A7"/>
    <w:rsid w:val="00403FA4"/>
    <w:rsid w:val="00414D93"/>
    <w:rsid w:val="00417AEF"/>
    <w:rsid w:val="00422499"/>
    <w:rsid w:val="00440269"/>
    <w:rsid w:val="004465A5"/>
    <w:rsid w:val="004506E6"/>
    <w:rsid w:val="00456055"/>
    <w:rsid w:val="004564FA"/>
    <w:rsid w:val="00456D1A"/>
    <w:rsid w:val="00465642"/>
    <w:rsid w:val="00467FBC"/>
    <w:rsid w:val="004750D7"/>
    <w:rsid w:val="00482F63"/>
    <w:rsid w:val="00485563"/>
    <w:rsid w:val="00486B77"/>
    <w:rsid w:val="0049034B"/>
    <w:rsid w:val="00491EC8"/>
    <w:rsid w:val="00492D20"/>
    <w:rsid w:val="00494701"/>
    <w:rsid w:val="00494FED"/>
    <w:rsid w:val="00496A50"/>
    <w:rsid w:val="004A0257"/>
    <w:rsid w:val="004A24F2"/>
    <w:rsid w:val="004A3988"/>
    <w:rsid w:val="004A4798"/>
    <w:rsid w:val="004B67D0"/>
    <w:rsid w:val="004C2670"/>
    <w:rsid w:val="004C3194"/>
    <w:rsid w:val="004C3DB7"/>
    <w:rsid w:val="004C7C97"/>
    <w:rsid w:val="004D621E"/>
    <w:rsid w:val="004E127F"/>
    <w:rsid w:val="004F143C"/>
    <w:rsid w:val="004F4CAB"/>
    <w:rsid w:val="004F527C"/>
    <w:rsid w:val="004F5F36"/>
    <w:rsid w:val="004F6DBB"/>
    <w:rsid w:val="00500EFA"/>
    <w:rsid w:val="00501CB5"/>
    <w:rsid w:val="00501F01"/>
    <w:rsid w:val="0052049A"/>
    <w:rsid w:val="00527356"/>
    <w:rsid w:val="00527793"/>
    <w:rsid w:val="00527A09"/>
    <w:rsid w:val="005311B0"/>
    <w:rsid w:val="005401D9"/>
    <w:rsid w:val="005431A8"/>
    <w:rsid w:val="005434E0"/>
    <w:rsid w:val="00544B4A"/>
    <w:rsid w:val="00546375"/>
    <w:rsid w:val="00550B22"/>
    <w:rsid w:val="0055418B"/>
    <w:rsid w:val="005571F4"/>
    <w:rsid w:val="00561A82"/>
    <w:rsid w:val="00561B56"/>
    <w:rsid w:val="0056292C"/>
    <w:rsid w:val="00565CDF"/>
    <w:rsid w:val="005752F4"/>
    <w:rsid w:val="00581225"/>
    <w:rsid w:val="00581D86"/>
    <w:rsid w:val="00591655"/>
    <w:rsid w:val="005A1387"/>
    <w:rsid w:val="005A14BF"/>
    <w:rsid w:val="005A513E"/>
    <w:rsid w:val="005B08A7"/>
    <w:rsid w:val="005B1149"/>
    <w:rsid w:val="005B2B71"/>
    <w:rsid w:val="005C76C0"/>
    <w:rsid w:val="005D2BEF"/>
    <w:rsid w:val="005D31E5"/>
    <w:rsid w:val="005D3AAC"/>
    <w:rsid w:val="005E0003"/>
    <w:rsid w:val="005E2BE1"/>
    <w:rsid w:val="005E72CE"/>
    <w:rsid w:val="005F03D6"/>
    <w:rsid w:val="005F69BB"/>
    <w:rsid w:val="00603733"/>
    <w:rsid w:val="00603D2C"/>
    <w:rsid w:val="006047DF"/>
    <w:rsid w:val="0060640A"/>
    <w:rsid w:val="00606CC9"/>
    <w:rsid w:val="00617A0F"/>
    <w:rsid w:val="00622DDC"/>
    <w:rsid w:val="00625071"/>
    <w:rsid w:val="0063504C"/>
    <w:rsid w:val="00635BAF"/>
    <w:rsid w:val="00635C6A"/>
    <w:rsid w:val="0064424F"/>
    <w:rsid w:val="00645624"/>
    <w:rsid w:val="0064603D"/>
    <w:rsid w:val="006527F6"/>
    <w:rsid w:val="00653898"/>
    <w:rsid w:val="006609A9"/>
    <w:rsid w:val="006613FF"/>
    <w:rsid w:val="00661E0F"/>
    <w:rsid w:val="00667ECE"/>
    <w:rsid w:val="00674853"/>
    <w:rsid w:val="006763F0"/>
    <w:rsid w:val="00681DF5"/>
    <w:rsid w:val="006832C2"/>
    <w:rsid w:val="00687724"/>
    <w:rsid w:val="00687FFD"/>
    <w:rsid w:val="00690C75"/>
    <w:rsid w:val="006A0C00"/>
    <w:rsid w:val="006A60B8"/>
    <w:rsid w:val="006A7C08"/>
    <w:rsid w:val="006B00BA"/>
    <w:rsid w:val="006B55DD"/>
    <w:rsid w:val="006D2484"/>
    <w:rsid w:val="006D2B98"/>
    <w:rsid w:val="006D7753"/>
    <w:rsid w:val="006E3395"/>
    <w:rsid w:val="006F2130"/>
    <w:rsid w:val="006F466B"/>
    <w:rsid w:val="0070199B"/>
    <w:rsid w:val="00702CEE"/>
    <w:rsid w:val="00703564"/>
    <w:rsid w:val="00715576"/>
    <w:rsid w:val="00735A71"/>
    <w:rsid w:val="00736D8D"/>
    <w:rsid w:val="00747AFD"/>
    <w:rsid w:val="00754200"/>
    <w:rsid w:val="00755452"/>
    <w:rsid w:val="007715BE"/>
    <w:rsid w:val="007739A9"/>
    <w:rsid w:val="00781DB0"/>
    <w:rsid w:val="00793405"/>
    <w:rsid w:val="00797AEA"/>
    <w:rsid w:val="007A6AA5"/>
    <w:rsid w:val="007B04CA"/>
    <w:rsid w:val="007B78D1"/>
    <w:rsid w:val="007C0F53"/>
    <w:rsid w:val="007C26BD"/>
    <w:rsid w:val="007C5317"/>
    <w:rsid w:val="007C576C"/>
    <w:rsid w:val="007E229A"/>
    <w:rsid w:val="00803AFF"/>
    <w:rsid w:val="00804B0E"/>
    <w:rsid w:val="008065AB"/>
    <w:rsid w:val="00812207"/>
    <w:rsid w:val="00814B49"/>
    <w:rsid w:val="00823E11"/>
    <w:rsid w:val="00831FE5"/>
    <w:rsid w:val="008324C5"/>
    <w:rsid w:val="008326B0"/>
    <w:rsid w:val="00833EAB"/>
    <w:rsid w:val="0083486A"/>
    <w:rsid w:val="00835828"/>
    <w:rsid w:val="008363EA"/>
    <w:rsid w:val="00841558"/>
    <w:rsid w:val="008418BA"/>
    <w:rsid w:val="00854757"/>
    <w:rsid w:val="00856302"/>
    <w:rsid w:val="00861077"/>
    <w:rsid w:val="0086148B"/>
    <w:rsid w:val="008646C0"/>
    <w:rsid w:val="00865F8E"/>
    <w:rsid w:val="00870D25"/>
    <w:rsid w:val="00870DAB"/>
    <w:rsid w:val="008735D9"/>
    <w:rsid w:val="00876F9C"/>
    <w:rsid w:val="00880827"/>
    <w:rsid w:val="008855AD"/>
    <w:rsid w:val="00885BD0"/>
    <w:rsid w:val="0089735D"/>
    <w:rsid w:val="008A16CD"/>
    <w:rsid w:val="008A471F"/>
    <w:rsid w:val="008A725E"/>
    <w:rsid w:val="008B11F9"/>
    <w:rsid w:val="008B25D1"/>
    <w:rsid w:val="008B717C"/>
    <w:rsid w:val="008C1A94"/>
    <w:rsid w:val="008D363B"/>
    <w:rsid w:val="008E040B"/>
    <w:rsid w:val="008E1CDC"/>
    <w:rsid w:val="008E2F20"/>
    <w:rsid w:val="008E378A"/>
    <w:rsid w:val="008E5216"/>
    <w:rsid w:val="008F02C5"/>
    <w:rsid w:val="008F48B5"/>
    <w:rsid w:val="0090110F"/>
    <w:rsid w:val="00906AF0"/>
    <w:rsid w:val="00914545"/>
    <w:rsid w:val="0092172F"/>
    <w:rsid w:val="00931920"/>
    <w:rsid w:val="00931938"/>
    <w:rsid w:val="0094149F"/>
    <w:rsid w:val="009472C2"/>
    <w:rsid w:val="00947CD0"/>
    <w:rsid w:val="009524DD"/>
    <w:rsid w:val="00961E56"/>
    <w:rsid w:val="00962401"/>
    <w:rsid w:val="00965D36"/>
    <w:rsid w:val="00976828"/>
    <w:rsid w:val="009819BD"/>
    <w:rsid w:val="00983758"/>
    <w:rsid w:val="00984CF9"/>
    <w:rsid w:val="00987E85"/>
    <w:rsid w:val="009930B4"/>
    <w:rsid w:val="009A1F9F"/>
    <w:rsid w:val="009A6549"/>
    <w:rsid w:val="009B20DF"/>
    <w:rsid w:val="009B3FD2"/>
    <w:rsid w:val="009C05CC"/>
    <w:rsid w:val="009C1AD5"/>
    <w:rsid w:val="009D0487"/>
    <w:rsid w:val="009D0622"/>
    <w:rsid w:val="009D6559"/>
    <w:rsid w:val="009E28BE"/>
    <w:rsid w:val="009F0BB6"/>
    <w:rsid w:val="009F2AB4"/>
    <w:rsid w:val="009F50BD"/>
    <w:rsid w:val="009F6486"/>
    <w:rsid w:val="00A0087A"/>
    <w:rsid w:val="00A05D4B"/>
    <w:rsid w:val="00A07690"/>
    <w:rsid w:val="00A07DAD"/>
    <w:rsid w:val="00A11CB0"/>
    <w:rsid w:val="00A13BCC"/>
    <w:rsid w:val="00A17BD5"/>
    <w:rsid w:val="00A23FEF"/>
    <w:rsid w:val="00A27451"/>
    <w:rsid w:val="00A3433D"/>
    <w:rsid w:val="00A349BB"/>
    <w:rsid w:val="00A40FA1"/>
    <w:rsid w:val="00A4189E"/>
    <w:rsid w:val="00A41A39"/>
    <w:rsid w:val="00A47A00"/>
    <w:rsid w:val="00A50517"/>
    <w:rsid w:val="00A61AA6"/>
    <w:rsid w:val="00A6206A"/>
    <w:rsid w:val="00A67BC1"/>
    <w:rsid w:val="00A81FF2"/>
    <w:rsid w:val="00AB50C4"/>
    <w:rsid w:val="00AC136A"/>
    <w:rsid w:val="00AE24FF"/>
    <w:rsid w:val="00AE71A2"/>
    <w:rsid w:val="00AF11AF"/>
    <w:rsid w:val="00AF2E0C"/>
    <w:rsid w:val="00AF78AD"/>
    <w:rsid w:val="00B0438B"/>
    <w:rsid w:val="00B04805"/>
    <w:rsid w:val="00B054A8"/>
    <w:rsid w:val="00B05AA4"/>
    <w:rsid w:val="00B171A5"/>
    <w:rsid w:val="00B21DE3"/>
    <w:rsid w:val="00B22B48"/>
    <w:rsid w:val="00B30407"/>
    <w:rsid w:val="00B30749"/>
    <w:rsid w:val="00B370E9"/>
    <w:rsid w:val="00B447DB"/>
    <w:rsid w:val="00B50143"/>
    <w:rsid w:val="00B70E5E"/>
    <w:rsid w:val="00B74216"/>
    <w:rsid w:val="00B81301"/>
    <w:rsid w:val="00B82634"/>
    <w:rsid w:val="00B94E5A"/>
    <w:rsid w:val="00B95972"/>
    <w:rsid w:val="00B97231"/>
    <w:rsid w:val="00BA081B"/>
    <w:rsid w:val="00BB3D69"/>
    <w:rsid w:val="00BB3F88"/>
    <w:rsid w:val="00BB5DF5"/>
    <w:rsid w:val="00BC05EF"/>
    <w:rsid w:val="00BC2BFA"/>
    <w:rsid w:val="00BC4009"/>
    <w:rsid w:val="00BC723B"/>
    <w:rsid w:val="00BD0537"/>
    <w:rsid w:val="00BD0F4F"/>
    <w:rsid w:val="00BD1C87"/>
    <w:rsid w:val="00BD7388"/>
    <w:rsid w:val="00BF5230"/>
    <w:rsid w:val="00BF691D"/>
    <w:rsid w:val="00BF6E28"/>
    <w:rsid w:val="00C01181"/>
    <w:rsid w:val="00C11F03"/>
    <w:rsid w:val="00C1407C"/>
    <w:rsid w:val="00C22853"/>
    <w:rsid w:val="00C344DF"/>
    <w:rsid w:val="00C34E60"/>
    <w:rsid w:val="00C36F0B"/>
    <w:rsid w:val="00C40730"/>
    <w:rsid w:val="00C616DD"/>
    <w:rsid w:val="00C61F95"/>
    <w:rsid w:val="00C622F9"/>
    <w:rsid w:val="00C63DBE"/>
    <w:rsid w:val="00C6423A"/>
    <w:rsid w:val="00C648E6"/>
    <w:rsid w:val="00C66C58"/>
    <w:rsid w:val="00C67CB2"/>
    <w:rsid w:val="00C717D2"/>
    <w:rsid w:val="00C73618"/>
    <w:rsid w:val="00C831DD"/>
    <w:rsid w:val="00C915CF"/>
    <w:rsid w:val="00C917F1"/>
    <w:rsid w:val="00C9205B"/>
    <w:rsid w:val="00C96BDE"/>
    <w:rsid w:val="00C96E74"/>
    <w:rsid w:val="00CA16BA"/>
    <w:rsid w:val="00CA7FFD"/>
    <w:rsid w:val="00CB0E3D"/>
    <w:rsid w:val="00CB640F"/>
    <w:rsid w:val="00CC76DD"/>
    <w:rsid w:val="00CD2969"/>
    <w:rsid w:val="00CD376C"/>
    <w:rsid w:val="00CD3D4A"/>
    <w:rsid w:val="00CE19B7"/>
    <w:rsid w:val="00CE5E44"/>
    <w:rsid w:val="00CE7B71"/>
    <w:rsid w:val="00CF5DE8"/>
    <w:rsid w:val="00D03E6E"/>
    <w:rsid w:val="00D16813"/>
    <w:rsid w:val="00D21053"/>
    <w:rsid w:val="00D33399"/>
    <w:rsid w:val="00D50613"/>
    <w:rsid w:val="00D70C08"/>
    <w:rsid w:val="00D73176"/>
    <w:rsid w:val="00D744FD"/>
    <w:rsid w:val="00D97EAE"/>
    <w:rsid w:val="00DA78A6"/>
    <w:rsid w:val="00DC24A2"/>
    <w:rsid w:val="00DC6A24"/>
    <w:rsid w:val="00DD3CD7"/>
    <w:rsid w:val="00DD4934"/>
    <w:rsid w:val="00DD5AB9"/>
    <w:rsid w:val="00DD7754"/>
    <w:rsid w:val="00DE5F4B"/>
    <w:rsid w:val="00DF2DFA"/>
    <w:rsid w:val="00DF3B7A"/>
    <w:rsid w:val="00E001DA"/>
    <w:rsid w:val="00E11334"/>
    <w:rsid w:val="00E14533"/>
    <w:rsid w:val="00E15CDD"/>
    <w:rsid w:val="00E217D5"/>
    <w:rsid w:val="00E2649E"/>
    <w:rsid w:val="00E3273F"/>
    <w:rsid w:val="00E376F9"/>
    <w:rsid w:val="00E47232"/>
    <w:rsid w:val="00E50C3E"/>
    <w:rsid w:val="00E617CA"/>
    <w:rsid w:val="00E61ADE"/>
    <w:rsid w:val="00E625FB"/>
    <w:rsid w:val="00E6323B"/>
    <w:rsid w:val="00E645D9"/>
    <w:rsid w:val="00E6536A"/>
    <w:rsid w:val="00E659DE"/>
    <w:rsid w:val="00E67CDB"/>
    <w:rsid w:val="00E71F01"/>
    <w:rsid w:val="00E75BE0"/>
    <w:rsid w:val="00E84492"/>
    <w:rsid w:val="00E913EC"/>
    <w:rsid w:val="00E916A0"/>
    <w:rsid w:val="00E961D9"/>
    <w:rsid w:val="00EA37CC"/>
    <w:rsid w:val="00EB3182"/>
    <w:rsid w:val="00EB43EC"/>
    <w:rsid w:val="00EC040E"/>
    <w:rsid w:val="00EC10A3"/>
    <w:rsid w:val="00EC3506"/>
    <w:rsid w:val="00EC674A"/>
    <w:rsid w:val="00ED014A"/>
    <w:rsid w:val="00ED332F"/>
    <w:rsid w:val="00ED6C0F"/>
    <w:rsid w:val="00ED7283"/>
    <w:rsid w:val="00EE2C84"/>
    <w:rsid w:val="00F04FC9"/>
    <w:rsid w:val="00F076C7"/>
    <w:rsid w:val="00F11FFB"/>
    <w:rsid w:val="00F14926"/>
    <w:rsid w:val="00F172C7"/>
    <w:rsid w:val="00F202FD"/>
    <w:rsid w:val="00F226EC"/>
    <w:rsid w:val="00F22AD6"/>
    <w:rsid w:val="00F234D4"/>
    <w:rsid w:val="00F32051"/>
    <w:rsid w:val="00F3463D"/>
    <w:rsid w:val="00F35A5E"/>
    <w:rsid w:val="00F37FA1"/>
    <w:rsid w:val="00F41866"/>
    <w:rsid w:val="00F432D2"/>
    <w:rsid w:val="00F444AA"/>
    <w:rsid w:val="00F5359C"/>
    <w:rsid w:val="00F56847"/>
    <w:rsid w:val="00F579FD"/>
    <w:rsid w:val="00F667F4"/>
    <w:rsid w:val="00F70D89"/>
    <w:rsid w:val="00F72A05"/>
    <w:rsid w:val="00F75E43"/>
    <w:rsid w:val="00F80CE6"/>
    <w:rsid w:val="00F86C44"/>
    <w:rsid w:val="00F9540A"/>
    <w:rsid w:val="00FA70EC"/>
    <w:rsid w:val="00FC0586"/>
    <w:rsid w:val="00FC1CE2"/>
    <w:rsid w:val="00FC74A6"/>
    <w:rsid w:val="00FF15F9"/>
    <w:rsid w:val="00FF29E4"/>
    <w:rsid w:val="00FF413B"/>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F8"/>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1"/>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418932">
      <w:bodyDiv w:val="1"/>
      <w:marLeft w:val="0"/>
      <w:marRight w:val="0"/>
      <w:marTop w:val="0"/>
      <w:marBottom w:val="0"/>
      <w:divBdr>
        <w:top w:val="none" w:sz="0" w:space="0" w:color="auto"/>
        <w:left w:val="none" w:sz="0" w:space="0" w:color="auto"/>
        <w:bottom w:val="none" w:sz="0" w:space="0" w:color="auto"/>
        <w:right w:val="none" w:sz="0" w:space="0" w:color="auto"/>
      </w:divBdr>
      <w:divsChild>
        <w:div w:id="50933487">
          <w:marLeft w:val="0"/>
          <w:marRight w:val="0"/>
          <w:marTop w:val="0"/>
          <w:marBottom w:val="0"/>
          <w:divBdr>
            <w:top w:val="none" w:sz="0" w:space="0" w:color="auto"/>
            <w:left w:val="none" w:sz="0" w:space="0" w:color="auto"/>
            <w:bottom w:val="none" w:sz="0" w:space="0" w:color="auto"/>
            <w:right w:val="none" w:sz="0" w:space="0" w:color="auto"/>
          </w:divBdr>
        </w:div>
        <w:div w:id="1414669325">
          <w:marLeft w:val="0"/>
          <w:marRight w:val="0"/>
          <w:marTop w:val="0"/>
          <w:marBottom w:val="0"/>
          <w:divBdr>
            <w:top w:val="none" w:sz="0" w:space="0" w:color="auto"/>
            <w:left w:val="none" w:sz="0" w:space="0" w:color="auto"/>
            <w:bottom w:val="none" w:sz="0" w:space="0" w:color="auto"/>
            <w:right w:val="none" w:sz="0" w:space="0" w:color="auto"/>
          </w:divBdr>
          <w:divsChild>
            <w:div w:id="973608784">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23766">
      <w:bodyDiv w:val="1"/>
      <w:marLeft w:val="0"/>
      <w:marRight w:val="0"/>
      <w:marTop w:val="0"/>
      <w:marBottom w:val="0"/>
      <w:divBdr>
        <w:top w:val="none" w:sz="0" w:space="0" w:color="auto"/>
        <w:left w:val="none" w:sz="0" w:space="0" w:color="auto"/>
        <w:bottom w:val="none" w:sz="0" w:space="0" w:color="auto"/>
        <w:right w:val="none" w:sz="0" w:space="0" w:color="auto"/>
      </w:divBdr>
    </w:div>
    <w:div w:id="1194228136">
      <w:bodyDiv w:val="1"/>
      <w:marLeft w:val="0"/>
      <w:marRight w:val="0"/>
      <w:marTop w:val="0"/>
      <w:marBottom w:val="0"/>
      <w:divBdr>
        <w:top w:val="none" w:sz="0" w:space="0" w:color="auto"/>
        <w:left w:val="none" w:sz="0" w:space="0" w:color="auto"/>
        <w:bottom w:val="none" w:sz="0" w:space="0" w:color="auto"/>
        <w:right w:val="none" w:sz="0" w:space="0" w:color="auto"/>
      </w:divBdr>
    </w:div>
    <w:div w:id="176556881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pel@dnfv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m@hymeslawvi.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5</cp:revision>
  <dcterms:created xsi:type="dcterms:W3CDTF">2023-11-23T20:32:00Z</dcterms:created>
  <dcterms:modified xsi:type="dcterms:W3CDTF">2023-11-23T21:38:00Z</dcterms:modified>
</cp:coreProperties>
</file>